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E327EF">
        <w:trPr>
          <w:trHeight w:hRule="exact" w:val="1750"/>
        </w:trPr>
        <w:tc>
          <w:tcPr>
            <w:tcW w:w="143" w:type="dxa"/>
          </w:tcPr>
          <w:p w:rsidR="00E327EF" w:rsidRDefault="00E327EF"/>
        </w:tc>
        <w:tc>
          <w:tcPr>
            <w:tcW w:w="285" w:type="dxa"/>
          </w:tcPr>
          <w:p w:rsidR="00E327EF" w:rsidRDefault="00E327EF"/>
        </w:tc>
        <w:tc>
          <w:tcPr>
            <w:tcW w:w="710" w:type="dxa"/>
          </w:tcPr>
          <w:p w:rsidR="00E327EF" w:rsidRDefault="00E327EF"/>
        </w:tc>
        <w:tc>
          <w:tcPr>
            <w:tcW w:w="1419" w:type="dxa"/>
          </w:tcPr>
          <w:p w:rsidR="00E327EF" w:rsidRDefault="00E327EF"/>
        </w:tc>
        <w:tc>
          <w:tcPr>
            <w:tcW w:w="1419" w:type="dxa"/>
          </w:tcPr>
          <w:p w:rsidR="00E327EF" w:rsidRDefault="00E327EF"/>
        </w:tc>
        <w:tc>
          <w:tcPr>
            <w:tcW w:w="710" w:type="dxa"/>
          </w:tcPr>
          <w:p w:rsidR="00E327EF" w:rsidRDefault="00E327EF"/>
        </w:tc>
        <w:tc>
          <w:tcPr>
            <w:tcW w:w="5543" w:type="dxa"/>
            <w:gridSpan w:val="4"/>
            <w:shd w:val="clear" w:color="000000" w:fill="FFFFFF"/>
            <w:tcMar>
              <w:left w:w="34" w:type="dxa"/>
              <w:right w:w="34" w:type="dxa"/>
            </w:tcMar>
          </w:tcPr>
          <w:p w:rsidR="00E327EF" w:rsidRDefault="006E5A3F">
            <w:pPr>
              <w:spacing w:after="0" w:line="240" w:lineRule="auto"/>
              <w:jc w:val="both"/>
            </w:pPr>
            <w:r>
              <w:rPr>
                <w:rFonts w:ascii="Times New Roman" w:hAnsi="Times New Roman" w:cs="Times New Roman"/>
                <w:color w:val="000000"/>
              </w:rPr>
              <w:t>Приложение к ОПОП по направлению подготовки 42.03.01 Реклама и связи с общественностью (высшее образование - бакалавриат), Направленность (профиль) программы «Информационные и коммуникационные технологии в сфере продвижения продукции средств массовой информации», утв. приказом ректора ОмГА от 30.08.2021 №94.</w:t>
            </w:r>
          </w:p>
        </w:tc>
      </w:tr>
      <w:tr w:rsidR="00E327EF">
        <w:trPr>
          <w:trHeight w:hRule="exact" w:val="138"/>
        </w:trPr>
        <w:tc>
          <w:tcPr>
            <w:tcW w:w="143" w:type="dxa"/>
          </w:tcPr>
          <w:p w:rsidR="00E327EF" w:rsidRDefault="00E327EF"/>
        </w:tc>
        <w:tc>
          <w:tcPr>
            <w:tcW w:w="285" w:type="dxa"/>
          </w:tcPr>
          <w:p w:rsidR="00E327EF" w:rsidRDefault="00E327EF"/>
        </w:tc>
        <w:tc>
          <w:tcPr>
            <w:tcW w:w="710" w:type="dxa"/>
          </w:tcPr>
          <w:p w:rsidR="00E327EF" w:rsidRDefault="00E327EF"/>
        </w:tc>
        <w:tc>
          <w:tcPr>
            <w:tcW w:w="1419" w:type="dxa"/>
          </w:tcPr>
          <w:p w:rsidR="00E327EF" w:rsidRDefault="00E327EF"/>
        </w:tc>
        <w:tc>
          <w:tcPr>
            <w:tcW w:w="1419" w:type="dxa"/>
          </w:tcPr>
          <w:p w:rsidR="00E327EF" w:rsidRDefault="00E327EF"/>
        </w:tc>
        <w:tc>
          <w:tcPr>
            <w:tcW w:w="710" w:type="dxa"/>
          </w:tcPr>
          <w:p w:rsidR="00E327EF" w:rsidRDefault="00E327EF"/>
        </w:tc>
        <w:tc>
          <w:tcPr>
            <w:tcW w:w="426" w:type="dxa"/>
          </w:tcPr>
          <w:p w:rsidR="00E327EF" w:rsidRDefault="00E327EF"/>
        </w:tc>
        <w:tc>
          <w:tcPr>
            <w:tcW w:w="1277" w:type="dxa"/>
          </w:tcPr>
          <w:p w:rsidR="00E327EF" w:rsidRDefault="00E327EF"/>
        </w:tc>
        <w:tc>
          <w:tcPr>
            <w:tcW w:w="993" w:type="dxa"/>
          </w:tcPr>
          <w:p w:rsidR="00E327EF" w:rsidRDefault="00E327EF"/>
        </w:tc>
        <w:tc>
          <w:tcPr>
            <w:tcW w:w="2836" w:type="dxa"/>
          </w:tcPr>
          <w:p w:rsidR="00E327EF" w:rsidRDefault="00E327EF"/>
        </w:tc>
      </w:tr>
      <w:tr w:rsidR="00E327EF">
        <w:trPr>
          <w:trHeight w:hRule="exact" w:val="585"/>
        </w:trPr>
        <w:tc>
          <w:tcPr>
            <w:tcW w:w="10221" w:type="dxa"/>
            <w:gridSpan w:val="10"/>
            <w:shd w:val="clear" w:color="000000" w:fill="FFFFFF"/>
            <w:tcMar>
              <w:left w:w="34" w:type="dxa"/>
              <w:right w:w="34" w:type="dxa"/>
            </w:tcMar>
          </w:tcPr>
          <w:p w:rsidR="00E327EF" w:rsidRDefault="006E5A3F">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E327EF" w:rsidRDefault="006E5A3F">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E327EF">
        <w:trPr>
          <w:trHeight w:hRule="exact" w:val="304"/>
        </w:trPr>
        <w:tc>
          <w:tcPr>
            <w:tcW w:w="10221" w:type="dxa"/>
            <w:gridSpan w:val="10"/>
            <w:shd w:val="clear" w:color="000000" w:fill="FFFFFF"/>
            <w:tcMar>
              <w:left w:w="34" w:type="dxa"/>
              <w:right w:w="34" w:type="dxa"/>
            </w:tcMar>
          </w:tcPr>
          <w:p w:rsidR="00E327EF" w:rsidRDefault="006E5A3F">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E327EF">
        <w:trPr>
          <w:trHeight w:hRule="exact" w:val="10"/>
        </w:trPr>
        <w:tc>
          <w:tcPr>
            <w:tcW w:w="6393" w:type="dxa"/>
            <w:gridSpan w:val="8"/>
            <w:shd w:val="clear" w:color="000000" w:fill="FFFFFF"/>
            <w:tcMar>
              <w:left w:w="34" w:type="dxa"/>
              <w:right w:w="34" w:type="dxa"/>
            </w:tcMar>
          </w:tcPr>
          <w:p w:rsidR="00E327EF" w:rsidRDefault="00E327EF"/>
        </w:tc>
        <w:tc>
          <w:tcPr>
            <w:tcW w:w="3842" w:type="dxa"/>
            <w:gridSpan w:val="2"/>
            <w:vMerge w:val="restart"/>
            <w:shd w:val="clear" w:color="000000" w:fill="FFFFFF"/>
            <w:tcMar>
              <w:left w:w="34" w:type="dxa"/>
              <w:right w:w="34" w:type="dxa"/>
            </w:tcMar>
          </w:tcPr>
          <w:p w:rsidR="00E327EF" w:rsidRDefault="006E5A3F">
            <w:pPr>
              <w:spacing w:after="0" w:line="240" w:lineRule="auto"/>
              <w:jc w:val="center"/>
              <w:rPr>
                <w:sz w:val="24"/>
                <w:szCs w:val="24"/>
              </w:rPr>
            </w:pPr>
            <w:r>
              <w:rPr>
                <w:rFonts w:ascii="Times New Roman" w:hAnsi="Times New Roman" w:cs="Times New Roman"/>
                <w:color w:val="000000"/>
                <w:sz w:val="24"/>
                <w:szCs w:val="24"/>
              </w:rPr>
              <w:t>УТВЕРЖДАЮ</w:t>
            </w:r>
          </w:p>
        </w:tc>
      </w:tr>
      <w:tr w:rsidR="00E327EF">
        <w:trPr>
          <w:trHeight w:hRule="exact" w:val="267"/>
        </w:trPr>
        <w:tc>
          <w:tcPr>
            <w:tcW w:w="143" w:type="dxa"/>
          </w:tcPr>
          <w:p w:rsidR="00E327EF" w:rsidRDefault="00E327EF"/>
        </w:tc>
        <w:tc>
          <w:tcPr>
            <w:tcW w:w="285" w:type="dxa"/>
          </w:tcPr>
          <w:p w:rsidR="00E327EF" w:rsidRDefault="00E327EF"/>
        </w:tc>
        <w:tc>
          <w:tcPr>
            <w:tcW w:w="710" w:type="dxa"/>
          </w:tcPr>
          <w:p w:rsidR="00E327EF" w:rsidRDefault="00E327EF"/>
        </w:tc>
        <w:tc>
          <w:tcPr>
            <w:tcW w:w="1419" w:type="dxa"/>
          </w:tcPr>
          <w:p w:rsidR="00E327EF" w:rsidRDefault="00E327EF"/>
        </w:tc>
        <w:tc>
          <w:tcPr>
            <w:tcW w:w="1419" w:type="dxa"/>
          </w:tcPr>
          <w:p w:rsidR="00E327EF" w:rsidRDefault="00E327EF"/>
        </w:tc>
        <w:tc>
          <w:tcPr>
            <w:tcW w:w="710" w:type="dxa"/>
          </w:tcPr>
          <w:p w:rsidR="00E327EF" w:rsidRDefault="00E327EF"/>
        </w:tc>
        <w:tc>
          <w:tcPr>
            <w:tcW w:w="426" w:type="dxa"/>
          </w:tcPr>
          <w:p w:rsidR="00E327EF" w:rsidRDefault="00E327EF"/>
        </w:tc>
        <w:tc>
          <w:tcPr>
            <w:tcW w:w="1277" w:type="dxa"/>
          </w:tcPr>
          <w:p w:rsidR="00E327EF" w:rsidRDefault="00E327EF"/>
        </w:tc>
        <w:tc>
          <w:tcPr>
            <w:tcW w:w="3842" w:type="dxa"/>
            <w:gridSpan w:val="2"/>
            <w:vMerge/>
            <w:shd w:val="clear" w:color="000000" w:fill="FFFFFF"/>
            <w:tcMar>
              <w:left w:w="34" w:type="dxa"/>
              <w:right w:w="34" w:type="dxa"/>
            </w:tcMar>
          </w:tcPr>
          <w:p w:rsidR="00E327EF" w:rsidRDefault="00E327EF"/>
        </w:tc>
      </w:tr>
      <w:tr w:rsidR="00E327EF">
        <w:trPr>
          <w:trHeight w:hRule="exact" w:val="138"/>
        </w:trPr>
        <w:tc>
          <w:tcPr>
            <w:tcW w:w="143" w:type="dxa"/>
          </w:tcPr>
          <w:p w:rsidR="00E327EF" w:rsidRDefault="00E327EF"/>
        </w:tc>
        <w:tc>
          <w:tcPr>
            <w:tcW w:w="285" w:type="dxa"/>
          </w:tcPr>
          <w:p w:rsidR="00E327EF" w:rsidRDefault="00E327EF"/>
        </w:tc>
        <w:tc>
          <w:tcPr>
            <w:tcW w:w="710" w:type="dxa"/>
          </w:tcPr>
          <w:p w:rsidR="00E327EF" w:rsidRDefault="00E327EF"/>
        </w:tc>
        <w:tc>
          <w:tcPr>
            <w:tcW w:w="1419" w:type="dxa"/>
          </w:tcPr>
          <w:p w:rsidR="00E327EF" w:rsidRDefault="00E327EF"/>
        </w:tc>
        <w:tc>
          <w:tcPr>
            <w:tcW w:w="1419" w:type="dxa"/>
          </w:tcPr>
          <w:p w:rsidR="00E327EF" w:rsidRDefault="00E327EF"/>
        </w:tc>
        <w:tc>
          <w:tcPr>
            <w:tcW w:w="710" w:type="dxa"/>
          </w:tcPr>
          <w:p w:rsidR="00E327EF" w:rsidRDefault="00E327EF"/>
        </w:tc>
        <w:tc>
          <w:tcPr>
            <w:tcW w:w="426" w:type="dxa"/>
          </w:tcPr>
          <w:p w:rsidR="00E327EF" w:rsidRDefault="00E327EF"/>
        </w:tc>
        <w:tc>
          <w:tcPr>
            <w:tcW w:w="1277" w:type="dxa"/>
          </w:tcPr>
          <w:p w:rsidR="00E327EF" w:rsidRDefault="00E327EF"/>
        </w:tc>
        <w:tc>
          <w:tcPr>
            <w:tcW w:w="993" w:type="dxa"/>
          </w:tcPr>
          <w:p w:rsidR="00E327EF" w:rsidRDefault="00E327EF"/>
        </w:tc>
        <w:tc>
          <w:tcPr>
            <w:tcW w:w="2836" w:type="dxa"/>
          </w:tcPr>
          <w:p w:rsidR="00E327EF" w:rsidRDefault="00E327EF"/>
        </w:tc>
      </w:tr>
      <w:tr w:rsidR="00E327EF">
        <w:trPr>
          <w:trHeight w:hRule="exact" w:val="277"/>
        </w:trPr>
        <w:tc>
          <w:tcPr>
            <w:tcW w:w="143" w:type="dxa"/>
          </w:tcPr>
          <w:p w:rsidR="00E327EF" w:rsidRDefault="00E327EF"/>
        </w:tc>
        <w:tc>
          <w:tcPr>
            <w:tcW w:w="285" w:type="dxa"/>
          </w:tcPr>
          <w:p w:rsidR="00E327EF" w:rsidRDefault="00E327EF"/>
        </w:tc>
        <w:tc>
          <w:tcPr>
            <w:tcW w:w="710" w:type="dxa"/>
          </w:tcPr>
          <w:p w:rsidR="00E327EF" w:rsidRDefault="00E327EF"/>
        </w:tc>
        <w:tc>
          <w:tcPr>
            <w:tcW w:w="1419" w:type="dxa"/>
          </w:tcPr>
          <w:p w:rsidR="00E327EF" w:rsidRDefault="00E327EF"/>
        </w:tc>
        <w:tc>
          <w:tcPr>
            <w:tcW w:w="1419" w:type="dxa"/>
          </w:tcPr>
          <w:p w:rsidR="00E327EF" w:rsidRDefault="00E327EF"/>
        </w:tc>
        <w:tc>
          <w:tcPr>
            <w:tcW w:w="710" w:type="dxa"/>
          </w:tcPr>
          <w:p w:rsidR="00E327EF" w:rsidRDefault="00E327EF"/>
        </w:tc>
        <w:tc>
          <w:tcPr>
            <w:tcW w:w="426" w:type="dxa"/>
          </w:tcPr>
          <w:p w:rsidR="00E327EF" w:rsidRDefault="00E327EF"/>
        </w:tc>
        <w:tc>
          <w:tcPr>
            <w:tcW w:w="1277" w:type="dxa"/>
          </w:tcPr>
          <w:p w:rsidR="00E327EF" w:rsidRDefault="00E327EF"/>
        </w:tc>
        <w:tc>
          <w:tcPr>
            <w:tcW w:w="3842" w:type="dxa"/>
            <w:gridSpan w:val="2"/>
            <w:shd w:val="clear" w:color="000000" w:fill="FFFFFF"/>
            <w:tcMar>
              <w:left w:w="34" w:type="dxa"/>
              <w:right w:w="34" w:type="dxa"/>
            </w:tcMar>
          </w:tcPr>
          <w:p w:rsidR="00E327EF" w:rsidRDefault="006E5A3F">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E327EF">
        <w:trPr>
          <w:trHeight w:hRule="exact" w:val="138"/>
        </w:trPr>
        <w:tc>
          <w:tcPr>
            <w:tcW w:w="143" w:type="dxa"/>
          </w:tcPr>
          <w:p w:rsidR="00E327EF" w:rsidRDefault="00E327EF"/>
        </w:tc>
        <w:tc>
          <w:tcPr>
            <w:tcW w:w="285" w:type="dxa"/>
          </w:tcPr>
          <w:p w:rsidR="00E327EF" w:rsidRDefault="00E327EF"/>
        </w:tc>
        <w:tc>
          <w:tcPr>
            <w:tcW w:w="710" w:type="dxa"/>
          </w:tcPr>
          <w:p w:rsidR="00E327EF" w:rsidRDefault="00E327EF"/>
        </w:tc>
        <w:tc>
          <w:tcPr>
            <w:tcW w:w="1419" w:type="dxa"/>
          </w:tcPr>
          <w:p w:rsidR="00E327EF" w:rsidRDefault="00E327EF"/>
        </w:tc>
        <w:tc>
          <w:tcPr>
            <w:tcW w:w="1419" w:type="dxa"/>
          </w:tcPr>
          <w:p w:rsidR="00E327EF" w:rsidRDefault="00E327EF"/>
        </w:tc>
        <w:tc>
          <w:tcPr>
            <w:tcW w:w="710" w:type="dxa"/>
          </w:tcPr>
          <w:p w:rsidR="00E327EF" w:rsidRDefault="00E327EF"/>
        </w:tc>
        <w:tc>
          <w:tcPr>
            <w:tcW w:w="426" w:type="dxa"/>
          </w:tcPr>
          <w:p w:rsidR="00E327EF" w:rsidRDefault="00E327EF"/>
        </w:tc>
        <w:tc>
          <w:tcPr>
            <w:tcW w:w="1277" w:type="dxa"/>
          </w:tcPr>
          <w:p w:rsidR="00E327EF" w:rsidRDefault="00E327EF"/>
        </w:tc>
        <w:tc>
          <w:tcPr>
            <w:tcW w:w="993" w:type="dxa"/>
          </w:tcPr>
          <w:p w:rsidR="00E327EF" w:rsidRDefault="00E327EF"/>
        </w:tc>
        <w:tc>
          <w:tcPr>
            <w:tcW w:w="2836" w:type="dxa"/>
          </w:tcPr>
          <w:p w:rsidR="00E327EF" w:rsidRDefault="00E327EF"/>
        </w:tc>
      </w:tr>
      <w:tr w:rsidR="00E327EF">
        <w:trPr>
          <w:trHeight w:hRule="exact" w:val="277"/>
        </w:trPr>
        <w:tc>
          <w:tcPr>
            <w:tcW w:w="143" w:type="dxa"/>
          </w:tcPr>
          <w:p w:rsidR="00E327EF" w:rsidRDefault="00E327EF"/>
        </w:tc>
        <w:tc>
          <w:tcPr>
            <w:tcW w:w="285" w:type="dxa"/>
          </w:tcPr>
          <w:p w:rsidR="00E327EF" w:rsidRDefault="00E327EF"/>
        </w:tc>
        <w:tc>
          <w:tcPr>
            <w:tcW w:w="710" w:type="dxa"/>
          </w:tcPr>
          <w:p w:rsidR="00E327EF" w:rsidRDefault="00E327EF"/>
        </w:tc>
        <w:tc>
          <w:tcPr>
            <w:tcW w:w="1419" w:type="dxa"/>
          </w:tcPr>
          <w:p w:rsidR="00E327EF" w:rsidRDefault="00E327EF"/>
        </w:tc>
        <w:tc>
          <w:tcPr>
            <w:tcW w:w="1419" w:type="dxa"/>
          </w:tcPr>
          <w:p w:rsidR="00E327EF" w:rsidRDefault="00E327EF"/>
        </w:tc>
        <w:tc>
          <w:tcPr>
            <w:tcW w:w="710" w:type="dxa"/>
          </w:tcPr>
          <w:p w:rsidR="00E327EF" w:rsidRDefault="00E327EF"/>
        </w:tc>
        <w:tc>
          <w:tcPr>
            <w:tcW w:w="426" w:type="dxa"/>
          </w:tcPr>
          <w:p w:rsidR="00E327EF" w:rsidRDefault="00E327EF"/>
        </w:tc>
        <w:tc>
          <w:tcPr>
            <w:tcW w:w="1277" w:type="dxa"/>
          </w:tcPr>
          <w:p w:rsidR="00E327EF" w:rsidRDefault="00E327EF"/>
        </w:tc>
        <w:tc>
          <w:tcPr>
            <w:tcW w:w="3842" w:type="dxa"/>
            <w:gridSpan w:val="2"/>
            <w:shd w:val="clear" w:color="000000" w:fill="FFFFFF"/>
            <w:tcMar>
              <w:left w:w="34" w:type="dxa"/>
              <w:right w:w="34" w:type="dxa"/>
            </w:tcMar>
          </w:tcPr>
          <w:p w:rsidR="00E327EF" w:rsidRDefault="006E5A3F">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E327EF">
        <w:trPr>
          <w:trHeight w:hRule="exact" w:val="138"/>
        </w:trPr>
        <w:tc>
          <w:tcPr>
            <w:tcW w:w="143" w:type="dxa"/>
          </w:tcPr>
          <w:p w:rsidR="00E327EF" w:rsidRDefault="00E327EF"/>
        </w:tc>
        <w:tc>
          <w:tcPr>
            <w:tcW w:w="285" w:type="dxa"/>
          </w:tcPr>
          <w:p w:rsidR="00E327EF" w:rsidRDefault="00E327EF"/>
        </w:tc>
        <w:tc>
          <w:tcPr>
            <w:tcW w:w="710" w:type="dxa"/>
          </w:tcPr>
          <w:p w:rsidR="00E327EF" w:rsidRDefault="00E327EF"/>
        </w:tc>
        <w:tc>
          <w:tcPr>
            <w:tcW w:w="1419" w:type="dxa"/>
          </w:tcPr>
          <w:p w:rsidR="00E327EF" w:rsidRDefault="00E327EF"/>
        </w:tc>
        <w:tc>
          <w:tcPr>
            <w:tcW w:w="1419" w:type="dxa"/>
          </w:tcPr>
          <w:p w:rsidR="00E327EF" w:rsidRDefault="00E327EF"/>
        </w:tc>
        <w:tc>
          <w:tcPr>
            <w:tcW w:w="710" w:type="dxa"/>
          </w:tcPr>
          <w:p w:rsidR="00E327EF" w:rsidRDefault="00E327EF"/>
        </w:tc>
        <w:tc>
          <w:tcPr>
            <w:tcW w:w="426" w:type="dxa"/>
          </w:tcPr>
          <w:p w:rsidR="00E327EF" w:rsidRDefault="00E327EF"/>
        </w:tc>
        <w:tc>
          <w:tcPr>
            <w:tcW w:w="1277" w:type="dxa"/>
          </w:tcPr>
          <w:p w:rsidR="00E327EF" w:rsidRDefault="00E327EF"/>
        </w:tc>
        <w:tc>
          <w:tcPr>
            <w:tcW w:w="993" w:type="dxa"/>
          </w:tcPr>
          <w:p w:rsidR="00E327EF" w:rsidRDefault="00E327EF"/>
        </w:tc>
        <w:tc>
          <w:tcPr>
            <w:tcW w:w="2836" w:type="dxa"/>
          </w:tcPr>
          <w:p w:rsidR="00E327EF" w:rsidRDefault="00E327EF"/>
        </w:tc>
      </w:tr>
      <w:tr w:rsidR="00E327EF">
        <w:trPr>
          <w:trHeight w:hRule="exact" w:val="277"/>
        </w:trPr>
        <w:tc>
          <w:tcPr>
            <w:tcW w:w="143" w:type="dxa"/>
          </w:tcPr>
          <w:p w:rsidR="00E327EF" w:rsidRDefault="00E327EF"/>
        </w:tc>
        <w:tc>
          <w:tcPr>
            <w:tcW w:w="285" w:type="dxa"/>
          </w:tcPr>
          <w:p w:rsidR="00E327EF" w:rsidRDefault="00E327EF"/>
        </w:tc>
        <w:tc>
          <w:tcPr>
            <w:tcW w:w="710" w:type="dxa"/>
          </w:tcPr>
          <w:p w:rsidR="00E327EF" w:rsidRDefault="00E327EF"/>
        </w:tc>
        <w:tc>
          <w:tcPr>
            <w:tcW w:w="1419" w:type="dxa"/>
          </w:tcPr>
          <w:p w:rsidR="00E327EF" w:rsidRDefault="00E327EF"/>
        </w:tc>
        <w:tc>
          <w:tcPr>
            <w:tcW w:w="1419" w:type="dxa"/>
          </w:tcPr>
          <w:p w:rsidR="00E327EF" w:rsidRDefault="00E327EF"/>
        </w:tc>
        <w:tc>
          <w:tcPr>
            <w:tcW w:w="710" w:type="dxa"/>
          </w:tcPr>
          <w:p w:rsidR="00E327EF" w:rsidRDefault="00E327EF"/>
        </w:tc>
        <w:tc>
          <w:tcPr>
            <w:tcW w:w="426" w:type="dxa"/>
          </w:tcPr>
          <w:p w:rsidR="00E327EF" w:rsidRDefault="00E327EF"/>
        </w:tc>
        <w:tc>
          <w:tcPr>
            <w:tcW w:w="1277" w:type="dxa"/>
          </w:tcPr>
          <w:p w:rsidR="00E327EF" w:rsidRDefault="00E327EF"/>
        </w:tc>
        <w:tc>
          <w:tcPr>
            <w:tcW w:w="3842" w:type="dxa"/>
            <w:gridSpan w:val="2"/>
            <w:shd w:val="clear" w:color="000000" w:fill="FFFFFF"/>
            <w:tcMar>
              <w:left w:w="34" w:type="dxa"/>
              <w:right w:w="34" w:type="dxa"/>
            </w:tcMar>
          </w:tcPr>
          <w:p w:rsidR="00E327EF" w:rsidRDefault="006E5A3F">
            <w:pPr>
              <w:spacing w:after="0" w:line="240" w:lineRule="auto"/>
              <w:jc w:val="right"/>
              <w:rPr>
                <w:sz w:val="24"/>
                <w:szCs w:val="24"/>
              </w:rPr>
            </w:pPr>
            <w:r>
              <w:rPr>
                <w:rFonts w:ascii="Times New Roman" w:hAnsi="Times New Roman" w:cs="Times New Roman"/>
                <w:color w:val="000000"/>
                <w:sz w:val="24"/>
                <w:szCs w:val="24"/>
              </w:rPr>
              <w:t>30.08.2021 г.</w:t>
            </w:r>
          </w:p>
        </w:tc>
      </w:tr>
      <w:tr w:rsidR="00E327EF">
        <w:trPr>
          <w:trHeight w:hRule="exact" w:val="277"/>
        </w:trPr>
        <w:tc>
          <w:tcPr>
            <w:tcW w:w="143" w:type="dxa"/>
          </w:tcPr>
          <w:p w:rsidR="00E327EF" w:rsidRDefault="00E327EF"/>
        </w:tc>
        <w:tc>
          <w:tcPr>
            <w:tcW w:w="285" w:type="dxa"/>
          </w:tcPr>
          <w:p w:rsidR="00E327EF" w:rsidRDefault="00E327EF"/>
        </w:tc>
        <w:tc>
          <w:tcPr>
            <w:tcW w:w="710" w:type="dxa"/>
          </w:tcPr>
          <w:p w:rsidR="00E327EF" w:rsidRDefault="00E327EF"/>
        </w:tc>
        <w:tc>
          <w:tcPr>
            <w:tcW w:w="1419" w:type="dxa"/>
          </w:tcPr>
          <w:p w:rsidR="00E327EF" w:rsidRDefault="00E327EF"/>
        </w:tc>
        <w:tc>
          <w:tcPr>
            <w:tcW w:w="1419" w:type="dxa"/>
          </w:tcPr>
          <w:p w:rsidR="00E327EF" w:rsidRDefault="00E327EF"/>
        </w:tc>
        <w:tc>
          <w:tcPr>
            <w:tcW w:w="710" w:type="dxa"/>
          </w:tcPr>
          <w:p w:rsidR="00E327EF" w:rsidRDefault="00E327EF"/>
        </w:tc>
        <w:tc>
          <w:tcPr>
            <w:tcW w:w="426" w:type="dxa"/>
          </w:tcPr>
          <w:p w:rsidR="00E327EF" w:rsidRDefault="00E327EF"/>
        </w:tc>
        <w:tc>
          <w:tcPr>
            <w:tcW w:w="1277" w:type="dxa"/>
          </w:tcPr>
          <w:p w:rsidR="00E327EF" w:rsidRDefault="00E327EF"/>
        </w:tc>
        <w:tc>
          <w:tcPr>
            <w:tcW w:w="993" w:type="dxa"/>
          </w:tcPr>
          <w:p w:rsidR="00E327EF" w:rsidRDefault="00E327EF"/>
        </w:tc>
        <w:tc>
          <w:tcPr>
            <w:tcW w:w="2836" w:type="dxa"/>
          </w:tcPr>
          <w:p w:rsidR="00E327EF" w:rsidRDefault="00E327EF"/>
        </w:tc>
      </w:tr>
      <w:tr w:rsidR="00E327EF">
        <w:trPr>
          <w:trHeight w:hRule="exact" w:val="416"/>
        </w:trPr>
        <w:tc>
          <w:tcPr>
            <w:tcW w:w="10221" w:type="dxa"/>
            <w:gridSpan w:val="10"/>
            <w:shd w:val="clear" w:color="000000" w:fill="FFFFFF"/>
            <w:tcMar>
              <w:left w:w="34" w:type="dxa"/>
              <w:right w:w="34" w:type="dxa"/>
            </w:tcMar>
          </w:tcPr>
          <w:p w:rsidR="00E327EF" w:rsidRDefault="006E5A3F">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E327EF">
        <w:trPr>
          <w:trHeight w:hRule="exact" w:val="775"/>
        </w:trPr>
        <w:tc>
          <w:tcPr>
            <w:tcW w:w="143" w:type="dxa"/>
          </w:tcPr>
          <w:p w:rsidR="00E327EF" w:rsidRDefault="00E327EF"/>
        </w:tc>
        <w:tc>
          <w:tcPr>
            <w:tcW w:w="285" w:type="dxa"/>
          </w:tcPr>
          <w:p w:rsidR="00E327EF" w:rsidRDefault="00E327EF"/>
        </w:tc>
        <w:tc>
          <w:tcPr>
            <w:tcW w:w="710" w:type="dxa"/>
          </w:tcPr>
          <w:p w:rsidR="00E327EF" w:rsidRDefault="00E327EF"/>
        </w:tc>
        <w:tc>
          <w:tcPr>
            <w:tcW w:w="1419" w:type="dxa"/>
          </w:tcPr>
          <w:p w:rsidR="00E327EF" w:rsidRDefault="00E327EF"/>
        </w:tc>
        <w:tc>
          <w:tcPr>
            <w:tcW w:w="4834" w:type="dxa"/>
            <w:gridSpan w:val="5"/>
            <w:shd w:val="clear" w:color="000000" w:fill="FFFFFF"/>
            <w:tcMar>
              <w:left w:w="34" w:type="dxa"/>
              <w:right w:w="34" w:type="dxa"/>
            </w:tcMar>
          </w:tcPr>
          <w:p w:rsidR="00E327EF" w:rsidRDefault="006E5A3F">
            <w:pPr>
              <w:spacing w:after="0" w:line="240" w:lineRule="auto"/>
              <w:jc w:val="center"/>
              <w:rPr>
                <w:sz w:val="32"/>
                <w:szCs w:val="32"/>
              </w:rPr>
            </w:pPr>
            <w:r>
              <w:rPr>
                <w:rFonts w:ascii="Times New Roman" w:hAnsi="Times New Roman" w:cs="Times New Roman"/>
                <w:color w:val="000000"/>
                <w:sz w:val="32"/>
                <w:szCs w:val="32"/>
              </w:rPr>
              <w:t>Физическая культура и спорт</w:t>
            </w:r>
          </w:p>
          <w:p w:rsidR="00E327EF" w:rsidRDefault="006E5A3F">
            <w:pPr>
              <w:spacing w:after="0" w:line="240" w:lineRule="auto"/>
              <w:jc w:val="center"/>
              <w:rPr>
                <w:sz w:val="32"/>
                <w:szCs w:val="32"/>
              </w:rPr>
            </w:pPr>
            <w:r>
              <w:rPr>
                <w:rFonts w:ascii="Times New Roman" w:hAnsi="Times New Roman" w:cs="Times New Roman"/>
                <w:color w:val="000000"/>
                <w:sz w:val="32"/>
                <w:szCs w:val="32"/>
              </w:rPr>
              <w:t>Б1.О.04.01</w:t>
            </w:r>
          </w:p>
        </w:tc>
        <w:tc>
          <w:tcPr>
            <w:tcW w:w="2836" w:type="dxa"/>
          </w:tcPr>
          <w:p w:rsidR="00E327EF" w:rsidRDefault="00E327EF"/>
        </w:tc>
      </w:tr>
      <w:tr w:rsidR="00E327EF">
        <w:trPr>
          <w:trHeight w:hRule="exact" w:val="277"/>
        </w:trPr>
        <w:tc>
          <w:tcPr>
            <w:tcW w:w="10221" w:type="dxa"/>
            <w:gridSpan w:val="10"/>
            <w:shd w:val="clear" w:color="000000" w:fill="FFFFFF"/>
            <w:tcMar>
              <w:left w:w="34" w:type="dxa"/>
              <w:right w:w="34" w:type="dxa"/>
            </w:tcMar>
          </w:tcPr>
          <w:p w:rsidR="00E327EF" w:rsidRDefault="006E5A3F">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E327EF">
        <w:trPr>
          <w:trHeight w:hRule="exact" w:val="1396"/>
        </w:trPr>
        <w:tc>
          <w:tcPr>
            <w:tcW w:w="143" w:type="dxa"/>
          </w:tcPr>
          <w:p w:rsidR="00E327EF" w:rsidRDefault="00E327EF"/>
        </w:tc>
        <w:tc>
          <w:tcPr>
            <w:tcW w:w="285" w:type="dxa"/>
          </w:tcPr>
          <w:p w:rsidR="00E327EF" w:rsidRDefault="00E327EF"/>
        </w:tc>
        <w:tc>
          <w:tcPr>
            <w:tcW w:w="9795" w:type="dxa"/>
            <w:gridSpan w:val="8"/>
            <w:shd w:val="clear" w:color="000000" w:fill="FFFFFF"/>
            <w:tcMar>
              <w:left w:w="34" w:type="dxa"/>
              <w:right w:w="34" w:type="dxa"/>
            </w:tcMar>
          </w:tcPr>
          <w:p w:rsidR="00E327EF" w:rsidRDefault="006E5A3F">
            <w:pPr>
              <w:spacing w:after="0" w:line="240" w:lineRule="auto"/>
              <w:jc w:val="center"/>
              <w:rPr>
                <w:sz w:val="24"/>
                <w:szCs w:val="24"/>
              </w:rPr>
            </w:pPr>
            <w:r>
              <w:rPr>
                <w:rFonts w:ascii="Times New Roman" w:hAnsi="Times New Roman" w:cs="Times New Roman"/>
                <w:color w:val="000000"/>
                <w:sz w:val="24"/>
                <w:szCs w:val="24"/>
              </w:rPr>
              <w:t>Направление подготовки: 42.03.01 Реклама и связи с общественностью (высшее образование - бакалавриат)</w:t>
            </w:r>
          </w:p>
          <w:p w:rsidR="00E327EF" w:rsidRDefault="006E5A3F">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«Информационные и коммуникационные технологии в сфере продвижения продукции средств массовой информации»</w:t>
            </w:r>
          </w:p>
          <w:p w:rsidR="00E327EF" w:rsidRDefault="006E5A3F">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E327EF">
        <w:trPr>
          <w:trHeight w:hRule="exact" w:val="138"/>
        </w:trPr>
        <w:tc>
          <w:tcPr>
            <w:tcW w:w="143" w:type="dxa"/>
          </w:tcPr>
          <w:p w:rsidR="00E327EF" w:rsidRDefault="00E327EF"/>
        </w:tc>
        <w:tc>
          <w:tcPr>
            <w:tcW w:w="285" w:type="dxa"/>
          </w:tcPr>
          <w:p w:rsidR="00E327EF" w:rsidRDefault="00E327EF"/>
        </w:tc>
        <w:tc>
          <w:tcPr>
            <w:tcW w:w="710" w:type="dxa"/>
          </w:tcPr>
          <w:p w:rsidR="00E327EF" w:rsidRDefault="00E327EF"/>
        </w:tc>
        <w:tc>
          <w:tcPr>
            <w:tcW w:w="1419" w:type="dxa"/>
          </w:tcPr>
          <w:p w:rsidR="00E327EF" w:rsidRDefault="00E327EF"/>
        </w:tc>
        <w:tc>
          <w:tcPr>
            <w:tcW w:w="1419" w:type="dxa"/>
          </w:tcPr>
          <w:p w:rsidR="00E327EF" w:rsidRDefault="00E327EF"/>
        </w:tc>
        <w:tc>
          <w:tcPr>
            <w:tcW w:w="710" w:type="dxa"/>
          </w:tcPr>
          <w:p w:rsidR="00E327EF" w:rsidRDefault="00E327EF"/>
        </w:tc>
        <w:tc>
          <w:tcPr>
            <w:tcW w:w="426" w:type="dxa"/>
          </w:tcPr>
          <w:p w:rsidR="00E327EF" w:rsidRDefault="00E327EF"/>
        </w:tc>
        <w:tc>
          <w:tcPr>
            <w:tcW w:w="1277" w:type="dxa"/>
          </w:tcPr>
          <w:p w:rsidR="00E327EF" w:rsidRDefault="00E327EF"/>
        </w:tc>
        <w:tc>
          <w:tcPr>
            <w:tcW w:w="993" w:type="dxa"/>
          </w:tcPr>
          <w:p w:rsidR="00E327EF" w:rsidRDefault="00E327EF"/>
        </w:tc>
        <w:tc>
          <w:tcPr>
            <w:tcW w:w="2836" w:type="dxa"/>
          </w:tcPr>
          <w:p w:rsidR="00E327EF" w:rsidRDefault="00E327EF"/>
        </w:tc>
      </w:tr>
      <w:tr w:rsidR="00E327EF">
        <w:trPr>
          <w:trHeight w:hRule="exact" w:val="833"/>
        </w:trPr>
        <w:tc>
          <w:tcPr>
            <w:tcW w:w="10221" w:type="dxa"/>
            <w:gridSpan w:val="10"/>
            <w:shd w:val="clear" w:color="000000" w:fill="FFFFFF"/>
            <w:tcMar>
              <w:left w:w="34" w:type="dxa"/>
              <w:right w:w="34" w:type="dxa"/>
            </w:tcMar>
          </w:tcPr>
          <w:p w:rsidR="00E327EF" w:rsidRDefault="006E5A3F">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06. СВЯЗЬ, ИНФОРМАЦИОННЫЕ И КОММУНИКАЦИОННЫЕ ТЕХНОЛОГИИ.</w:t>
            </w:r>
          </w:p>
        </w:tc>
      </w:tr>
      <w:tr w:rsidR="00E327EF">
        <w:trPr>
          <w:trHeight w:hRule="exact" w:val="416"/>
        </w:trPr>
        <w:tc>
          <w:tcPr>
            <w:tcW w:w="143" w:type="dxa"/>
          </w:tcPr>
          <w:p w:rsidR="00E327EF" w:rsidRDefault="00E327EF"/>
        </w:tc>
        <w:tc>
          <w:tcPr>
            <w:tcW w:w="285" w:type="dxa"/>
          </w:tcPr>
          <w:p w:rsidR="00E327EF" w:rsidRDefault="00E327EF"/>
        </w:tc>
        <w:tc>
          <w:tcPr>
            <w:tcW w:w="710" w:type="dxa"/>
          </w:tcPr>
          <w:p w:rsidR="00E327EF" w:rsidRDefault="00E327EF"/>
        </w:tc>
        <w:tc>
          <w:tcPr>
            <w:tcW w:w="1419" w:type="dxa"/>
          </w:tcPr>
          <w:p w:rsidR="00E327EF" w:rsidRDefault="00E327EF"/>
        </w:tc>
        <w:tc>
          <w:tcPr>
            <w:tcW w:w="1419" w:type="dxa"/>
          </w:tcPr>
          <w:p w:rsidR="00E327EF" w:rsidRDefault="00E327EF"/>
        </w:tc>
        <w:tc>
          <w:tcPr>
            <w:tcW w:w="710" w:type="dxa"/>
          </w:tcPr>
          <w:p w:rsidR="00E327EF" w:rsidRDefault="00E327EF"/>
        </w:tc>
        <w:tc>
          <w:tcPr>
            <w:tcW w:w="426" w:type="dxa"/>
          </w:tcPr>
          <w:p w:rsidR="00E327EF" w:rsidRDefault="00E327EF"/>
        </w:tc>
        <w:tc>
          <w:tcPr>
            <w:tcW w:w="1277" w:type="dxa"/>
          </w:tcPr>
          <w:p w:rsidR="00E327EF" w:rsidRDefault="00E327EF"/>
        </w:tc>
        <w:tc>
          <w:tcPr>
            <w:tcW w:w="993" w:type="dxa"/>
          </w:tcPr>
          <w:p w:rsidR="00E327EF" w:rsidRDefault="00E327EF"/>
        </w:tc>
        <w:tc>
          <w:tcPr>
            <w:tcW w:w="2836" w:type="dxa"/>
          </w:tcPr>
          <w:p w:rsidR="00E327EF" w:rsidRDefault="00E327EF"/>
        </w:tc>
      </w:tr>
      <w:tr w:rsidR="00E327EF">
        <w:trPr>
          <w:trHeight w:hRule="exact" w:val="277"/>
        </w:trPr>
        <w:tc>
          <w:tcPr>
            <w:tcW w:w="3984" w:type="dxa"/>
            <w:gridSpan w:val="5"/>
            <w:shd w:val="clear" w:color="000000" w:fill="FFFFFF"/>
            <w:tcMar>
              <w:left w:w="34" w:type="dxa"/>
              <w:right w:w="34" w:type="dxa"/>
            </w:tcMar>
          </w:tcPr>
          <w:p w:rsidR="00E327EF" w:rsidRDefault="006E5A3F">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E327EF" w:rsidRDefault="00E327EF"/>
        </w:tc>
        <w:tc>
          <w:tcPr>
            <w:tcW w:w="426" w:type="dxa"/>
          </w:tcPr>
          <w:p w:rsidR="00E327EF" w:rsidRDefault="00E327EF"/>
        </w:tc>
        <w:tc>
          <w:tcPr>
            <w:tcW w:w="1277" w:type="dxa"/>
          </w:tcPr>
          <w:p w:rsidR="00E327EF" w:rsidRDefault="00E327EF"/>
        </w:tc>
        <w:tc>
          <w:tcPr>
            <w:tcW w:w="993" w:type="dxa"/>
          </w:tcPr>
          <w:p w:rsidR="00E327EF" w:rsidRDefault="00E327EF"/>
        </w:tc>
        <w:tc>
          <w:tcPr>
            <w:tcW w:w="2836" w:type="dxa"/>
          </w:tcPr>
          <w:p w:rsidR="00E327EF" w:rsidRDefault="00E327EF"/>
        </w:tc>
      </w:tr>
      <w:tr w:rsidR="00E327EF">
        <w:trPr>
          <w:trHeight w:hRule="exact" w:val="155"/>
        </w:trPr>
        <w:tc>
          <w:tcPr>
            <w:tcW w:w="143" w:type="dxa"/>
          </w:tcPr>
          <w:p w:rsidR="00E327EF" w:rsidRDefault="00E327EF"/>
        </w:tc>
        <w:tc>
          <w:tcPr>
            <w:tcW w:w="285" w:type="dxa"/>
          </w:tcPr>
          <w:p w:rsidR="00E327EF" w:rsidRDefault="00E327EF"/>
        </w:tc>
        <w:tc>
          <w:tcPr>
            <w:tcW w:w="710" w:type="dxa"/>
          </w:tcPr>
          <w:p w:rsidR="00E327EF" w:rsidRDefault="00E327EF"/>
        </w:tc>
        <w:tc>
          <w:tcPr>
            <w:tcW w:w="1419" w:type="dxa"/>
          </w:tcPr>
          <w:p w:rsidR="00E327EF" w:rsidRDefault="00E327EF"/>
        </w:tc>
        <w:tc>
          <w:tcPr>
            <w:tcW w:w="1419" w:type="dxa"/>
          </w:tcPr>
          <w:p w:rsidR="00E327EF" w:rsidRDefault="00E327EF"/>
        </w:tc>
        <w:tc>
          <w:tcPr>
            <w:tcW w:w="710" w:type="dxa"/>
          </w:tcPr>
          <w:p w:rsidR="00E327EF" w:rsidRDefault="00E327EF"/>
        </w:tc>
        <w:tc>
          <w:tcPr>
            <w:tcW w:w="426" w:type="dxa"/>
          </w:tcPr>
          <w:p w:rsidR="00E327EF" w:rsidRDefault="00E327EF"/>
        </w:tc>
        <w:tc>
          <w:tcPr>
            <w:tcW w:w="1277" w:type="dxa"/>
          </w:tcPr>
          <w:p w:rsidR="00E327EF" w:rsidRDefault="00E327EF"/>
        </w:tc>
        <w:tc>
          <w:tcPr>
            <w:tcW w:w="993" w:type="dxa"/>
          </w:tcPr>
          <w:p w:rsidR="00E327EF" w:rsidRDefault="00E327EF"/>
        </w:tc>
        <w:tc>
          <w:tcPr>
            <w:tcW w:w="2836" w:type="dxa"/>
          </w:tcPr>
          <w:p w:rsidR="00E327EF" w:rsidRDefault="00E327EF"/>
        </w:tc>
      </w:tr>
      <w:tr w:rsidR="00E327EF">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7EF" w:rsidRDefault="006E5A3F">
            <w:pPr>
              <w:spacing w:after="0" w:line="240" w:lineRule="auto"/>
              <w:rPr>
                <w:sz w:val="24"/>
                <w:szCs w:val="24"/>
              </w:rPr>
            </w:pPr>
            <w:r>
              <w:rPr>
                <w:rFonts w:ascii="Times New Roman" w:hAnsi="Times New Roman" w:cs="Times New Roman"/>
                <w:b/>
                <w:color w:val="000000"/>
                <w:sz w:val="24"/>
                <w:szCs w:val="24"/>
              </w:rPr>
              <w:t>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7EF" w:rsidRDefault="006E5A3F">
            <w:pPr>
              <w:spacing w:after="0" w:line="240" w:lineRule="auto"/>
              <w:rPr>
                <w:sz w:val="24"/>
                <w:szCs w:val="24"/>
              </w:rPr>
            </w:pPr>
            <w:r>
              <w:rPr>
                <w:rFonts w:ascii="Times New Roman" w:hAnsi="Times New Roman" w:cs="Times New Roman"/>
                <w:color w:val="000000"/>
                <w:sz w:val="24"/>
                <w:szCs w:val="24"/>
              </w:rPr>
              <w:t>СВЯЗЬ, ИНФОРМАЦИОННЫЕ И КОММУНИКАЦИОННЫЕ ТЕХНОЛОГИИ</w:t>
            </w:r>
          </w:p>
        </w:tc>
      </w:tr>
      <w:tr w:rsidR="00E327EF">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E327EF" w:rsidRDefault="006E5A3F">
            <w:pPr>
              <w:spacing w:after="0" w:line="240" w:lineRule="auto"/>
              <w:rPr>
                <w:sz w:val="24"/>
                <w:szCs w:val="24"/>
              </w:rPr>
            </w:pPr>
            <w:r>
              <w:rPr>
                <w:rFonts w:ascii="Times New Roman" w:hAnsi="Times New Roman" w:cs="Times New Roman"/>
                <w:b/>
                <w:color w:val="000000"/>
                <w:sz w:val="24"/>
                <w:szCs w:val="24"/>
              </w:rPr>
              <w:t>06.009</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7EF" w:rsidRDefault="006E5A3F">
            <w:pPr>
              <w:spacing w:after="0" w:line="240" w:lineRule="auto"/>
              <w:rPr>
                <w:sz w:val="24"/>
                <w:szCs w:val="24"/>
              </w:rPr>
            </w:pPr>
            <w:r>
              <w:rPr>
                <w:rFonts w:ascii="Times New Roman" w:hAnsi="Times New Roman" w:cs="Times New Roman"/>
                <w:color w:val="000000"/>
                <w:sz w:val="24"/>
                <w:szCs w:val="24"/>
              </w:rPr>
              <w:t>СПЕЦИАЛИСТ ПО ПРОДВИЖЕНИЮ И РАСПРОСТРАНЕНИЮ ПРОДУКЦИИ СРЕДСТВ МАССОВОЙ ИНФОРМАЦИИ</w:t>
            </w:r>
          </w:p>
        </w:tc>
      </w:tr>
      <w:tr w:rsidR="00E327EF">
        <w:trPr>
          <w:trHeight w:hRule="exact" w:val="280"/>
        </w:trPr>
        <w:tc>
          <w:tcPr>
            <w:tcW w:w="1149" w:type="dxa"/>
            <w:gridSpan w:val="3"/>
            <w:tcBorders>
              <w:left w:val="single" w:sz="8" w:space="0" w:color="000000"/>
              <w:bottom w:val="single" w:sz="8" w:space="0" w:color="000000"/>
            </w:tcBorders>
            <w:shd w:val="clear" w:color="FFFFFF" w:fill="FFFFFF"/>
            <w:tcMar>
              <w:left w:w="4" w:type="dxa"/>
              <w:right w:w="4" w:type="dxa"/>
            </w:tcMar>
          </w:tcPr>
          <w:p w:rsidR="00E327EF" w:rsidRDefault="00E327EF"/>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7EF" w:rsidRDefault="00E327EF"/>
        </w:tc>
      </w:tr>
      <w:tr w:rsidR="00E327EF">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E327EF" w:rsidRDefault="006E5A3F">
            <w:pPr>
              <w:spacing w:after="0" w:line="240" w:lineRule="auto"/>
              <w:rPr>
                <w:sz w:val="24"/>
                <w:szCs w:val="24"/>
              </w:rPr>
            </w:pPr>
            <w:r>
              <w:rPr>
                <w:rFonts w:ascii="Times New Roman" w:hAnsi="Times New Roman" w:cs="Times New Roman"/>
                <w:b/>
                <w:color w:val="000000"/>
                <w:sz w:val="24"/>
                <w:szCs w:val="24"/>
              </w:rPr>
              <w:t>06.013</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7EF" w:rsidRDefault="006E5A3F">
            <w:pPr>
              <w:spacing w:after="0" w:line="240" w:lineRule="auto"/>
              <w:rPr>
                <w:sz w:val="24"/>
                <w:szCs w:val="24"/>
              </w:rPr>
            </w:pPr>
            <w:r>
              <w:rPr>
                <w:rFonts w:ascii="Times New Roman" w:hAnsi="Times New Roman" w:cs="Times New Roman"/>
                <w:color w:val="000000"/>
                <w:sz w:val="24"/>
                <w:szCs w:val="24"/>
              </w:rPr>
              <w:t>СПЕЦИАЛИСТ ПО ИНФОРМАЦИОННЫМ РЕСУРСАМ</w:t>
            </w:r>
          </w:p>
        </w:tc>
      </w:tr>
      <w:tr w:rsidR="00E327EF">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E327EF" w:rsidRDefault="00E327EF"/>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7EF" w:rsidRDefault="00E327EF"/>
        </w:tc>
      </w:tr>
      <w:tr w:rsidR="00E327EF">
        <w:trPr>
          <w:trHeight w:hRule="exact" w:val="124"/>
        </w:trPr>
        <w:tc>
          <w:tcPr>
            <w:tcW w:w="143" w:type="dxa"/>
          </w:tcPr>
          <w:p w:rsidR="00E327EF" w:rsidRDefault="00E327EF"/>
        </w:tc>
        <w:tc>
          <w:tcPr>
            <w:tcW w:w="285" w:type="dxa"/>
          </w:tcPr>
          <w:p w:rsidR="00E327EF" w:rsidRDefault="00E327EF"/>
        </w:tc>
        <w:tc>
          <w:tcPr>
            <w:tcW w:w="710" w:type="dxa"/>
          </w:tcPr>
          <w:p w:rsidR="00E327EF" w:rsidRDefault="00E327EF"/>
        </w:tc>
        <w:tc>
          <w:tcPr>
            <w:tcW w:w="1419" w:type="dxa"/>
          </w:tcPr>
          <w:p w:rsidR="00E327EF" w:rsidRDefault="00E327EF"/>
        </w:tc>
        <w:tc>
          <w:tcPr>
            <w:tcW w:w="1419" w:type="dxa"/>
          </w:tcPr>
          <w:p w:rsidR="00E327EF" w:rsidRDefault="00E327EF"/>
        </w:tc>
        <w:tc>
          <w:tcPr>
            <w:tcW w:w="710" w:type="dxa"/>
          </w:tcPr>
          <w:p w:rsidR="00E327EF" w:rsidRDefault="00E327EF"/>
        </w:tc>
        <w:tc>
          <w:tcPr>
            <w:tcW w:w="426" w:type="dxa"/>
          </w:tcPr>
          <w:p w:rsidR="00E327EF" w:rsidRDefault="00E327EF"/>
        </w:tc>
        <w:tc>
          <w:tcPr>
            <w:tcW w:w="1277" w:type="dxa"/>
          </w:tcPr>
          <w:p w:rsidR="00E327EF" w:rsidRDefault="00E327EF"/>
        </w:tc>
        <w:tc>
          <w:tcPr>
            <w:tcW w:w="993" w:type="dxa"/>
          </w:tcPr>
          <w:p w:rsidR="00E327EF" w:rsidRDefault="00E327EF"/>
        </w:tc>
        <w:tc>
          <w:tcPr>
            <w:tcW w:w="2836" w:type="dxa"/>
          </w:tcPr>
          <w:p w:rsidR="00E327EF" w:rsidRDefault="00E327EF"/>
        </w:tc>
      </w:tr>
      <w:tr w:rsidR="00E327EF">
        <w:trPr>
          <w:trHeight w:hRule="exact" w:val="277"/>
        </w:trPr>
        <w:tc>
          <w:tcPr>
            <w:tcW w:w="5118" w:type="dxa"/>
            <w:gridSpan w:val="7"/>
            <w:shd w:val="clear" w:color="000000" w:fill="FFFFFF"/>
            <w:tcMar>
              <w:left w:w="34" w:type="dxa"/>
              <w:right w:w="34" w:type="dxa"/>
            </w:tcMar>
          </w:tcPr>
          <w:p w:rsidR="00E327EF" w:rsidRDefault="006E5A3F">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E327EF" w:rsidRDefault="006E5A3F">
            <w:pPr>
              <w:spacing w:after="0" w:line="240" w:lineRule="auto"/>
              <w:rPr>
                <w:sz w:val="24"/>
                <w:szCs w:val="24"/>
              </w:rPr>
            </w:pPr>
            <w:r>
              <w:rPr>
                <w:rFonts w:ascii="Times New Roman" w:hAnsi="Times New Roman" w:cs="Times New Roman"/>
                <w:color w:val="000000"/>
                <w:sz w:val="24"/>
                <w:szCs w:val="24"/>
              </w:rPr>
              <w:t>авторский, маркетинговый, организационный, технологический</w:t>
            </w:r>
          </w:p>
        </w:tc>
      </w:tr>
      <w:tr w:rsidR="00E327EF">
        <w:trPr>
          <w:trHeight w:hRule="exact" w:val="307"/>
        </w:trPr>
        <w:tc>
          <w:tcPr>
            <w:tcW w:w="143" w:type="dxa"/>
          </w:tcPr>
          <w:p w:rsidR="00E327EF" w:rsidRDefault="00E327EF"/>
        </w:tc>
        <w:tc>
          <w:tcPr>
            <w:tcW w:w="285" w:type="dxa"/>
          </w:tcPr>
          <w:p w:rsidR="00E327EF" w:rsidRDefault="00E327EF"/>
        </w:tc>
        <w:tc>
          <w:tcPr>
            <w:tcW w:w="710" w:type="dxa"/>
          </w:tcPr>
          <w:p w:rsidR="00E327EF" w:rsidRDefault="00E327EF"/>
        </w:tc>
        <w:tc>
          <w:tcPr>
            <w:tcW w:w="1419" w:type="dxa"/>
          </w:tcPr>
          <w:p w:rsidR="00E327EF" w:rsidRDefault="00E327EF"/>
        </w:tc>
        <w:tc>
          <w:tcPr>
            <w:tcW w:w="1419" w:type="dxa"/>
          </w:tcPr>
          <w:p w:rsidR="00E327EF" w:rsidRDefault="00E327EF"/>
        </w:tc>
        <w:tc>
          <w:tcPr>
            <w:tcW w:w="710" w:type="dxa"/>
          </w:tcPr>
          <w:p w:rsidR="00E327EF" w:rsidRDefault="00E327EF"/>
        </w:tc>
        <w:tc>
          <w:tcPr>
            <w:tcW w:w="426" w:type="dxa"/>
          </w:tcPr>
          <w:p w:rsidR="00E327EF" w:rsidRDefault="00E327EF"/>
        </w:tc>
        <w:tc>
          <w:tcPr>
            <w:tcW w:w="5118" w:type="dxa"/>
            <w:gridSpan w:val="3"/>
            <w:vMerge/>
            <w:shd w:val="clear" w:color="000000" w:fill="FFFFFF"/>
            <w:tcMar>
              <w:left w:w="34" w:type="dxa"/>
              <w:right w:w="34" w:type="dxa"/>
            </w:tcMar>
          </w:tcPr>
          <w:p w:rsidR="00E327EF" w:rsidRDefault="00E327EF"/>
        </w:tc>
      </w:tr>
      <w:tr w:rsidR="00E327EF">
        <w:trPr>
          <w:trHeight w:hRule="exact" w:val="2121"/>
        </w:trPr>
        <w:tc>
          <w:tcPr>
            <w:tcW w:w="143" w:type="dxa"/>
          </w:tcPr>
          <w:p w:rsidR="00E327EF" w:rsidRDefault="00E327EF"/>
        </w:tc>
        <w:tc>
          <w:tcPr>
            <w:tcW w:w="285" w:type="dxa"/>
          </w:tcPr>
          <w:p w:rsidR="00E327EF" w:rsidRDefault="00E327EF"/>
        </w:tc>
        <w:tc>
          <w:tcPr>
            <w:tcW w:w="710" w:type="dxa"/>
          </w:tcPr>
          <w:p w:rsidR="00E327EF" w:rsidRDefault="00E327EF"/>
        </w:tc>
        <w:tc>
          <w:tcPr>
            <w:tcW w:w="1419" w:type="dxa"/>
          </w:tcPr>
          <w:p w:rsidR="00E327EF" w:rsidRDefault="00E327EF"/>
        </w:tc>
        <w:tc>
          <w:tcPr>
            <w:tcW w:w="1419" w:type="dxa"/>
          </w:tcPr>
          <w:p w:rsidR="00E327EF" w:rsidRDefault="00E327EF"/>
        </w:tc>
        <w:tc>
          <w:tcPr>
            <w:tcW w:w="710" w:type="dxa"/>
          </w:tcPr>
          <w:p w:rsidR="00E327EF" w:rsidRDefault="00E327EF"/>
        </w:tc>
        <w:tc>
          <w:tcPr>
            <w:tcW w:w="426" w:type="dxa"/>
          </w:tcPr>
          <w:p w:rsidR="00E327EF" w:rsidRDefault="00E327EF"/>
        </w:tc>
        <w:tc>
          <w:tcPr>
            <w:tcW w:w="1277" w:type="dxa"/>
          </w:tcPr>
          <w:p w:rsidR="00E327EF" w:rsidRDefault="00E327EF"/>
        </w:tc>
        <w:tc>
          <w:tcPr>
            <w:tcW w:w="993" w:type="dxa"/>
          </w:tcPr>
          <w:p w:rsidR="00E327EF" w:rsidRDefault="00E327EF"/>
        </w:tc>
        <w:tc>
          <w:tcPr>
            <w:tcW w:w="2836" w:type="dxa"/>
          </w:tcPr>
          <w:p w:rsidR="00E327EF" w:rsidRDefault="00E327EF"/>
        </w:tc>
      </w:tr>
      <w:tr w:rsidR="00E327EF">
        <w:trPr>
          <w:trHeight w:hRule="exact" w:val="277"/>
        </w:trPr>
        <w:tc>
          <w:tcPr>
            <w:tcW w:w="143" w:type="dxa"/>
          </w:tcPr>
          <w:p w:rsidR="00E327EF" w:rsidRDefault="00E327EF"/>
        </w:tc>
        <w:tc>
          <w:tcPr>
            <w:tcW w:w="10079" w:type="dxa"/>
            <w:gridSpan w:val="9"/>
            <w:vMerge w:val="restart"/>
            <w:shd w:val="clear" w:color="000000" w:fill="FFFFFF"/>
            <w:tcMar>
              <w:left w:w="34" w:type="dxa"/>
              <w:right w:w="34" w:type="dxa"/>
            </w:tcMar>
          </w:tcPr>
          <w:p w:rsidR="00E327EF" w:rsidRDefault="006E5A3F">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E327EF">
        <w:trPr>
          <w:trHeight w:hRule="exact" w:val="138"/>
        </w:trPr>
        <w:tc>
          <w:tcPr>
            <w:tcW w:w="143" w:type="dxa"/>
          </w:tcPr>
          <w:p w:rsidR="00E327EF" w:rsidRDefault="00E327EF"/>
        </w:tc>
        <w:tc>
          <w:tcPr>
            <w:tcW w:w="10079" w:type="dxa"/>
            <w:gridSpan w:val="9"/>
            <w:vMerge/>
            <w:shd w:val="clear" w:color="000000" w:fill="FFFFFF"/>
            <w:tcMar>
              <w:left w:w="34" w:type="dxa"/>
              <w:right w:w="34" w:type="dxa"/>
            </w:tcMar>
          </w:tcPr>
          <w:p w:rsidR="00E327EF" w:rsidRDefault="00E327EF"/>
        </w:tc>
      </w:tr>
      <w:tr w:rsidR="00E327EF">
        <w:trPr>
          <w:trHeight w:hRule="exact" w:val="1666"/>
        </w:trPr>
        <w:tc>
          <w:tcPr>
            <w:tcW w:w="143" w:type="dxa"/>
          </w:tcPr>
          <w:p w:rsidR="00E327EF" w:rsidRDefault="00E327EF"/>
        </w:tc>
        <w:tc>
          <w:tcPr>
            <w:tcW w:w="10079" w:type="dxa"/>
            <w:gridSpan w:val="9"/>
            <w:shd w:val="clear" w:color="000000" w:fill="FFFFFF"/>
            <w:tcMar>
              <w:left w:w="34" w:type="dxa"/>
              <w:right w:w="34" w:type="dxa"/>
            </w:tcMar>
          </w:tcPr>
          <w:p w:rsidR="00E327EF" w:rsidRDefault="006E5A3F">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E327EF" w:rsidRDefault="00E327EF">
            <w:pPr>
              <w:spacing w:after="0" w:line="240" w:lineRule="auto"/>
              <w:jc w:val="center"/>
              <w:rPr>
                <w:sz w:val="24"/>
                <w:szCs w:val="24"/>
              </w:rPr>
            </w:pPr>
          </w:p>
          <w:p w:rsidR="00E327EF" w:rsidRDefault="006E5A3F">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E327EF" w:rsidRDefault="00E327EF">
            <w:pPr>
              <w:spacing w:after="0" w:line="240" w:lineRule="auto"/>
              <w:jc w:val="center"/>
              <w:rPr>
                <w:sz w:val="24"/>
                <w:szCs w:val="24"/>
              </w:rPr>
            </w:pPr>
          </w:p>
          <w:p w:rsidR="00E327EF" w:rsidRDefault="006E5A3F">
            <w:pPr>
              <w:spacing w:after="0" w:line="240" w:lineRule="auto"/>
              <w:jc w:val="center"/>
              <w:rPr>
                <w:sz w:val="24"/>
                <w:szCs w:val="24"/>
              </w:rPr>
            </w:pPr>
            <w:r>
              <w:rPr>
                <w:rFonts w:ascii="Times New Roman" w:hAnsi="Times New Roman" w:cs="Times New Roman"/>
                <w:color w:val="000000"/>
                <w:sz w:val="24"/>
                <w:szCs w:val="24"/>
              </w:rPr>
              <w:t>Омск, 2021</w:t>
            </w:r>
          </w:p>
        </w:tc>
      </w:tr>
    </w:tbl>
    <w:p w:rsidR="00E327EF" w:rsidRDefault="006E5A3F">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E327EF">
        <w:trPr>
          <w:trHeight w:hRule="exact" w:val="2222"/>
        </w:trPr>
        <w:tc>
          <w:tcPr>
            <w:tcW w:w="10788" w:type="dxa"/>
            <w:shd w:val="clear" w:color="000000" w:fill="FFFFFF"/>
            <w:tcMar>
              <w:left w:w="34" w:type="dxa"/>
              <w:right w:w="34" w:type="dxa"/>
            </w:tcMar>
          </w:tcPr>
          <w:p w:rsidR="00E327EF" w:rsidRDefault="006E5A3F">
            <w:pPr>
              <w:spacing w:after="0" w:line="240" w:lineRule="auto"/>
              <w:rPr>
                <w:sz w:val="24"/>
                <w:szCs w:val="24"/>
              </w:rPr>
            </w:pPr>
            <w:r>
              <w:rPr>
                <w:rFonts w:ascii="Times New Roman" w:hAnsi="Times New Roman" w:cs="Times New Roman"/>
                <w:color w:val="000000"/>
                <w:sz w:val="24"/>
                <w:szCs w:val="24"/>
              </w:rPr>
              <w:lastRenderedPageBreak/>
              <w:t>Составитель:</w:t>
            </w:r>
          </w:p>
          <w:p w:rsidR="00E327EF" w:rsidRDefault="00E327EF">
            <w:pPr>
              <w:spacing w:after="0" w:line="240" w:lineRule="auto"/>
              <w:rPr>
                <w:sz w:val="24"/>
                <w:szCs w:val="24"/>
              </w:rPr>
            </w:pPr>
          </w:p>
          <w:p w:rsidR="00E327EF" w:rsidRDefault="006E5A3F">
            <w:pPr>
              <w:spacing w:after="0" w:line="240" w:lineRule="auto"/>
              <w:rPr>
                <w:sz w:val="24"/>
                <w:szCs w:val="24"/>
              </w:rPr>
            </w:pPr>
            <w:r>
              <w:rPr>
                <w:rFonts w:ascii="Times New Roman" w:hAnsi="Times New Roman" w:cs="Times New Roman"/>
                <w:color w:val="000000"/>
                <w:sz w:val="24"/>
                <w:szCs w:val="24"/>
              </w:rPr>
              <w:t>к.пед.н., доцент _________________ /Сергиевич Е.А./</w:t>
            </w:r>
          </w:p>
          <w:p w:rsidR="00E327EF" w:rsidRDefault="00E327EF">
            <w:pPr>
              <w:spacing w:after="0" w:line="240" w:lineRule="auto"/>
              <w:rPr>
                <w:sz w:val="24"/>
                <w:szCs w:val="24"/>
              </w:rPr>
            </w:pPr>
          </w:p>
          <w:p w:rsidR="00E327EF" w:rsidRDefault="006E5A3F">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E327EF" w:rsidRDefault="006E5A3F">
            <w:pPr>
              <w:spacing w:after="0" w:line="240" w:lineRule="auto"/>
              <w:rPr>
                <w:sz w:val="24"/>
                <w:szCs w:val="24"/>
              </w:rPr>
            </w:pPr>
            <w:r>
              <w:rPr>
                <w:rFonts w:ascii="Times New Roman" w:hAnsi="Times New Roman" w:cs="Times New Roman"/>
                <w:color w:val="000000"/>
                <w:sz w:val="24"/>
                <w:szCs w:val="24"/>
              </w:rPr>
              <w:t>Протокол от 30.08.2021 г.  №1</w:t>
            </w:r>
          </w:p>
        </w:tc>
      </w:tr>
      <w:tr w:rsidR="00E327EF">
        <w:trPr>
          <w:trHeight w:hRule="exact" w:val="277"/>
        </w:trPr>
        <w:tc>
          <w:tcPr>
            <w:tcW w:w="10788" w:type="dxa"/>
            <w:shd w:val="clear" w:color="000000" w:fill="FFFFFF"/>
            <w:tcMar>
              <w:left w:w="34" w:type="dxa"/>
              <w:right w:w="34" w:type="dxa"/>
            </w:tcMar>
          </w:tcPr>
          <w:p w:rsidR="00E327EF" w:rsidRDefault="006E5A3F">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E327EF" w:rsidRDefault="006E5A3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327EF">
        <w:trPr>
          <w:trHeight w:hRule="exact" w:val="277"/>
        </w:trPr>
        <w:tc>
          <w:tcPr>
            <w:tcW w:w="9654" w:type="dxa"/>
            <w:shd w:val="clear" w:color="000000" w:fill="FFFFFF"/>
            <w:tcMar>
              <w:left w:w="34" w:type="dxa"/>
              <w:right w:w="34" w:type="dxa"/>
            </w:tcMar>
          </w:tcPr>
          <w:p w:rsidR="00E327EF" w:rsidRDefault="006E5A3F">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E327EF">
        <w:trPr>
          <w:trHeight w:hRule="exact" w:val="555"/>
        </w:trPr>
        <w:tc>
          <w:tcPr>
            <w:tcW w:w="9640" w:type="dxa"/>
          </w:tcPr>
          <w:p w:rsidR="00E327EF" w:rsidRDefault="00E327EF"/>
        </w:tc>
      </w:tr>
      <w:tr w:rsidR="00E327EF">
        <w:trPr>
          <w:trHeight w:hRule="exact" w:val="8751"/>
        </w:trPr>
        <w:tc>
          <w:tcPr>
            <w:tcW w:w="9654" w:type="dxa"/>
            <w:shd w:val="clear" w:color="000000" w:fill="FFFFFF"/>
            <w:tcMar>
              <w:left w:w="34" w:type="dxa"/>
              <w:right w:w="34" w:type="dxa"/>
            </w:tcMar>
          </w:tcPr>
          <w:p w:rsidR="00E327EF" w:rsidRDefault="006E5A3F">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E327EF" w:rsidRDefault="006E5A3F">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E327EF" w:rsidRDefault="006E5A3F">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E327EF" w:rsidRDefault="006E5A3F">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E327EF" w:rsidRDefault="006E5A3F">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E327EF" w:rsidRDefault="006E5A3F">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E327EF" w:rsidRDefault="006E5A3F">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E327EF" w:rsidRDefault="006E5A3F">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E327EF" w:rsidRDefault="006E5A3F">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E327EF" w:rsidRDefault="006E5A3F">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E327EF" w:rsidRDefault="006E5A3F">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E327EF" w:rsidRDefault="006E5A3F">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E327EF" w:rsidRDefault="006E5A3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327EF">
        <w:trPr>
          <w:trHeight w:hRule="exact" w:val="277"/>
        </w:trPr>
        <w:tc>
          <w:tcPr>
            <w:tcW w:w="9654" w:type="dxa"/>
            <w:shd w:val="clear" w:color="000000" w:fill="FFFFFF"/>
            <w:tcMar>
              <w:left w:w="34" w:type="dxa"/>
              <w:right w:w="34" w:type="dxa"/>
            </w:tcMar>
          </w:tcPr>
          <w:p w:rsidR="00E327EF" w:rsidRDefault="006E5A3F">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E327EF">
        <w:trPr>
          <w:trHeight w:hRule="exact" w:val="15113"/>
        </w:trPr>
        <w:tc>
          <w:tcPr>
            <w:tcW w:w="9654" w:type="dxa"/>
            <w:shd w:val="clear" w:color="000000" w:fill="FFFFFF"/>
            <w:tcMar>
              <w:left w:w="34" w:type="dxa"/>
              <w:right w:w="34" w:type="dxa"/>
            </w:tcMar>
          </w:tcPr>
          <w:p w:rsidR="00E327EF" w:rsidRDefault="006E5A3F">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E327EF" w:rsidRDefault="006E5A3F">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42.03.01 Реклама и связи с общественностью, утвержденного Приказом Министерства образования и науки РФ от 08.06.2017 г. № 512 «Об утверждении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(далее - ФГОС ВО, Федеральный государственный образовательный стандарт высшего образования);</w:t>
            </w:r>
          </w:p>
          <w:p w:rsidR="00E327EF" w:rsidRDefault="006E5A3F">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E327EF" w:rsidRDefault="006E5A3F">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E327EF" w:rsidRDefault="006E5A3F">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E327EF" w:rsidRDefault="006E5A3F">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E327EF" w:rsidRDefault="006E5A3F">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E327EF" w:rsidRDefault="006E5A3F">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E327EF" w:rsidRDefault="006E5A3F">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E327EF" w:rsidRDefault="006E5A3F">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42.03.01 Реклама и связи с общественностью направленность (профиль) программы: «Информационные и коммуникационные технологии в сфере продвижения продукции средств массовой информации»; форма обучения – очная на 2021/2022 учебный год, утвержденным приказом ректора от 30.08.2021 №94;</w:t>
            </w:r>
          </w:p>
          <w:p w:rsidR="00E327EF" w:rsidRDefault="006E5A3F">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«Физическая культура и спорт» в течение 2021/2022 учебного года:</w:t>
            </w:r>
          </w:p>
          <w:p w:rsidR="00E327EF" w:rsidRDefault="006E5A3F">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42.03.01 Реклама и связи с общественностью;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rsidR="00E327EF" w:rsidRDefault="006E5A3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327EF">
        <w:trPr>
          <w:trHeight w:hRule="exact" w:val="285"/>
        </w:trPr>
        <w:tc>
          <w:tcPr>
            <w:tcW w:w="9654" w:type="dxa"/>
            <w:shd w:val="clear" w:color="000000" w:fill="FFFFFF"/>
            <w:tcMar>
              <w:left w:w="34" w:type="dxa"/>
              <w:right w:w="34" w:type="dxa"/>
            </w:tcMar>
          </w:tcPr>
          <w:p w:rsidR="00E327EF" w:rsidRDefault="006E5A3F">
            <w:pPr>
              <w:spacing w:after="0" w:line="240" w:lineRule="auto"/>
              <w:jc w:val="both"/>
              <w:rPr>
                <w:sz w:val="24"/>
                <w:szCs w:val="24"/>
              </w:rPr>
            </w:pPr>
            <w:r>
              <w:rPr>
                <w:rFonts w:ascii="Times New Roman" w:hAnsi="Times New Roman" w:cs="Times New Roman"/>
                <w:color w:val="000000"/>
                <w:sz w:val="24"/>
                <w:szCs w:val="24"/>
              </w:rPr>
              <w:lastRenderedPageBreak/>
              <w:t>организации при согласовании со всеми участниками образовательного процесса.</w:t>
            </w:r>
          </w:p>
        </w:tc>
      </w:tr>
      <w:tr w:rsidR="00E327EF">
        <w:trPr>
          <w:trHeight w:hRule="exact" w:val="138"/>
        </w:trPr>
        <w:tc>
          <w:tcPr>
            <w:tcW w:w="9640" w:type="dxa"/>
          </w:tcPr>
          <w:p w:rsidR="00E327EF" w:rsidRDefault="00E327EF"/>
        </w:tc>
      </w:tr>
      <w:tr w:rsidR="00E327EF">
        <w:trPr>
          <w:trHeight w:hRule="exact" w:val="1125"/>
        </w:trPr>
        <w:tc>
          <w:tcPr>
            <w:tcW w:w="9654" w:type="dxa"/>
            <w:shd w:val="clear" w:color="000000" w:fill="FFFFFF"/>
            <w:tcMar>
              <w:left w:w="34" w:type="dxa"/>
              <w:right w:w="34" w:type="dxa"/>
            </w:tcMar>
          </w:tcPr>
          <w:p w:rsidR="00E327EF" w:rsidRDefault="006E5A3F">
            <w:pPr>
              <w:spacing w:after="0" w:line="240" w:lineRule="auto"/>
              <w:rPr>
                <w:sz w:val="24"/>
                <w:szCs w:val="24"/>
              </w:rPr>
            </w:pPr>
            <w:r>
              <w:rPr>
                <w:rFonts w:ascii="Times New Roman" w:hAnsi="Times New Roman" w:cs="Times New Roman"/>
                <w:b/>
                <w:color w:val="000000"/>
                <w:sz w:val="24"/>
                <w:szCs w:val="24"/>
              </w:rPr>
              <w:t>1. Наименование дисциплины: Б1.О.04.01 «Физическая культура и спорт».</w:t>
            </w:r>
          </w:p>
          <w:p w:rsidR="00E327EF" w:rsidRDefault="006E5A3F">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E327EF">
        <w:trPr>
          <w:trHeight w:hRule="exact" w:val="139"/>
        </w:trPr>
        <w:tc>
          <w:tcPr>
            <w:tcW w:w="9640" w:type="dxa"/>
          </w:tcPr>
          <w:p w:rsidR="00E327EF" w:rsidRDefault="00E327EF"/>
        </w:tc>
      </w:tr>
      <w:tr w:rsidR="00E327EF">
        <w:trPr>
          <w:trHeight w:hRule="exact" w:val="3260"/>
        </w:trPr>
        <w:tc>
          <w:tcPr>
            <w:tcW w:w="9654" w:type="dxa"/>
            <w:shd w:val="clear" w:color="000000" w:fill="FFFFFF"/>
            <w:tcMar>
              <w:left w:w="34" w:type="dxa"/>
              <w:right w:w="34" w:type="dxa"/>
            </w:tcMar>
          </w:tcPr>
          <w:p w:rsidR="00E327EF" w:rsidRDefault="006E5A3F">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утвержденного Приказом Министерства образования и науки РФ от 08.06.2017 г. № 512 «Об утверждении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E327EF" w:rsidRDefault="006E5A3F">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«Физическая культура и спорт»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E327E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7EF" w:rsidRDefault="006E5A3F">
            <w:pPr>
              <w:spacing w:after="0" w:line="240" w:lineRule="auto"/>
              <w:rPr>
                <w:sz w:val="24"/>
                <w:szCs w:val="24"/>
              </w:rPr>
            </w:pPr>
            <w:r>
              <w:rPr>
                <w:rFonts w:ascii="Times New Roman" w:hAnsi="Times New Roman" w:cs="Times New Roman"/>
                <w:b/>
                <w:color w:val="000000"/>
                <w:sz w:val="24"/>
                <w:szCs w:val="24"/>
              </w:rPr>
              <w:t>Код компетенции: УК-7</w:t>
            </w:r>
          </w:p>
          <w:p w:rsidR="00E327EF" w:rsidRDefault="006E5A3F">
            <w:pPr>
              <w:spacing w:after="0" w:line="240" w:lineRule="auto"/>
              <w:rPr>
                <w:sz w:val="24"/>
                <w:szCs w:val="24"/>
              </w:rPr>
            </w:pPr>
            <w:r>
              <w:rPr>
                <w:rFonts w:ascii="Times New Roman" w:hAnsi="Times New Roman" w:cs="Times New Roman"/>
                <w:b/>
                <w:color w:val="000000"/>
                <w:sz w:val="24"/>
                <w:szCs w:val="24"/>
              </w:rPr>
              <w:t>Способен поддерживать должный уровень физической подготовленности для обеспечения полноценной социальной и профессиональной деятельности</w:t>
            </w:r>
          </w:p>
        </w:tc>
      </w:tr>
      <w:tr w:rsidR="00E327EF">
        <w:trPr>
          <w:trHeight w:hRule="exact" w:val="585"/>
        </w:trPr>
        <w:tc>
          <w:tcPr>
            <w:tcW w:w="9654" w:type="dxa"/>
            <w:shd w:val="clear" w:color="000000" w:fill="FFFFFF"/>
            <w:tcMar>
              <w:left w:w="34" w:type="dxa"/>
              <w:right w:w="34" w:type="dxa"/>
            </w:tcMar>
          </w:tcPr>
          <w:p w:rsidR="00E327EF" w:rsidRDefault="00E327EF">
            <w:pPr>
              <w:spacing w:after="0" w:line="240" w:lineRule="auto"/>
              <w:rPr>
                <w:sz w:val="24"/>
                <w:szCs w:val="24"/>
              </w:rPr>
            </w:pPr>
          </w:p>
          <w:p w:rsidR="00E327EF" w:rsidRDefault="006E5A3F">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E327E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7EF" w:rsidRDefault="006E5A3F">
            <w:pPr>
              <w:spacing w:after="0" w:line="240" w:lineRule="auto"/>
              <w:rPr>
                <w:sz w:val="24"/>
                <w:szCs w:val="24"/>
              </w:rPr>
            </w:pPr>
            <w:r>
              <w:rPr>
                <w:rFonts w:ascii="Times New Roman" w:hAnsi="Times New Roman" w:cs="Times New Roman"/>
                <w:color w:val="000000"/>
                <w:sz w:val="24"/>
                <w:szCs w:val="24"/>
              </w:rPr>
              <w:t>УК-7.1 знать социально-биологические и педагогические основы физического воспитания и самовоспитания</w:t>
            </w:r>
          </w:p>
        </w:tc>
      </w:tr>
      <w:tr w:rsidR="00E327EF">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7EF" w:rsidRDefault="006E5A3F">
            <w:pPr>
              <w:spacing w:after="0" w:line="240" w:lineRule="auto"/>
              <w:rPr>
                <w:sz w:val="24"/>
                <w:szCs w:val="24"/>
              </w:rPr>
            </w:pPr>
            <w:r>
              <w:rPr>
                <w:rFonts w:ascii="Times New Roman" w:hAnsi="Times New Roman" w:cs="Times New Roman"/>
                <w:color w:val="000000"/>
                <w:sz w:val="24"/>
                <w:szCs w:val="24"/>
              </w:rPr>
              <w:t>УК-7.2 знать роль оптимальной двигательной активности в повышении функциональных и двигательных возможностей (тренированности) организма человека, работоспособности, в укреплении и поддержании здоровья, общей и профессиональной работоспособности</w:t>
            </w:r>
          </w:p>
        </w:tc>
      </w:tr>
      <w:tr w:rsidR="00E327E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7EF" w:rsidRDefault="006E5A3F">
            <w:pPr>
              <w:spacing w:after="0" w:line="240" w:lineRule="auto"/>
              <w:rPr>
                <w:sz w:val="24"/>
                <w:szCs w:val="24"/>
              </w:rPr>
            </w:pPr>
            <w:r>
              <w:rPr>
                <w:rFonts w:ascii="Times New Roman" w:hAnsi="Times New Roman" w:cs="Times New Roman"/>
                <w:color w:val="000000"/>
                <w:sz w:val="24"/>
                <w:szCs w:val="24"/>
              </w:rPr>
              <w:t>УК-7.3 знать методику самостоятельного использования средств физической культуры и спорта для рекреации в процессе учебной и профессиональной деятельности</w:t>
            </w:r>
          </w:p>
        </w:tc>
      </w:tr>
      <w:tr w:rsidR="00E327E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7EF" w:rsidRDefault="006E5A3F">
            <w:pPr>
              <w:spacing w:after="0" w:line="240" w:lineRule="auto"/>
              <w:rPr>
                <w:sz w:val="24"/>
                <w:szCs w:val="24"/>
              </w:rPr>
            </w:pPr>
            <w:r>
              <w:rPr>
                <w:rFonts w:ascii="Times New Roman" w:hAnsi="Times New Roman" w:cs="Times New Roman"/>
                <w:color w:val="000000"/>
                <w:sz w:val="24"/>
                <w:szCs w:val="24"/>
              </w:rPr>
              <w:t>УК-7.4 уметь самостоятельно использовать средства и методы физического воспитания и самовоспитания для повышения адаптационных резервов организма, укрепления здоровья, коррекции физического развития и телосложения</w:t>
            </w:r>
          </w:p>
        </w:tc>
      </w:tr>
      <w:tr w:rsidR="00E327E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7EF" w:rsidRDefault="006E5A3F">
            <w:pPr>
              <w:spacing w:after="0" w:line="240" w:lineRule="auto"/>
              <w:rPr>
                <w:sz w:val="24"/>
                <w:szCs w:val="24"/>
              </w:rPr>
            </w:pPr>
            <w:r>
              <w:rPr>
                <w:rFonts w:ascii="Times New Roman" w:hAnsi="Times New Roman" w:cs="Times New Roman"/>
                <w:color w:val="000000"/>
                <w:sz w:val="24"/>
                <w:szCs w:val="24"/>
              </w:rPr>
              <w:t>УК-7.5 уметь использовать систематические занятия физическими упражнениями, различными видами спорта для формирования и развития психических качеств и свойств личности, необходимых в социально-культурной и профессиональной деятельности</w:t>
            </w:r>
          </w:p>
        </w:tc>
      </w:tr>
      <w:tr w:rsidR="00E327EF">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7EF" w:rsidRDefault="006E5A3F">
            <w:pPr>
              <w:spacing w:after="0" w:line="240" w:lineRule="auto"/>
              <w:rPr>
                <w:sz w:val="24"/>
                <w:szCs w:val="24"/>
              </w:rPr>
            </w:pPr>
            <w:r>
              <w:rPr>
                <w:rFonts w:ascii="Times New Roman" w:hAnsi="Times New Roman" w:cs="Times New Roman"/>
                <w:color w:val="000000"/>
                <w:sz w:val="24"/>
                <w:szCs w:val="24"/>
              </w:rPr>
              <w:t>УК-7.6 уметь переносить физические нагрузки и перегрузки</w:t>
            </w:r>
          </w:p>
        </w:tc>
      </w:tr>
      <w:tr w:rsidR="00E327E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7EF" w:rsidRDefault="006E5A3F">
            <w:pPr>
              <w:spacing w:after="0" w:line="240" w:lineRule="auto"/>
              <w:rPr>
                <w:sz w:val="24"/>
                <w:szCs w:val="24"/>
              </w:rPr>
            </w:pPr>
            <w:r>
              <w:rPr>
                <w:rFonts w:ascii="Times New Roman" w:hAnsi="Times New Roman" w:cs="Times New Roman"/>
                <w:color w:val="000000"/>
                <w:sz w:val="24"/>
                <w:szCs w:val="24"/>
              </w:rPr>
              <w:t>УК-7.7 владеть  навыками повышения своих функциональных и двигательных способностей</w:t>
            </w:r>
          </w:p>
        </w:tc>
      </w:tr>
      <w:tr w:rsidR="00E327E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7EF" w:rsidRDefault="006E5A3F">
            <w:pPr>
              <w:spacing w:after="0" w:line="240" w:lineRule="auto"/>
              <w:rPr>
                <w:sz w:val="24"/>
                <w:szCs w:val="24"/>
              </w:rPr>
            </w:pPr>
            <w:r>
              <w:rPr>
                <w:rFonts w:ascii="Times New Roman" w:hAnsi="Times New Roman" w:cs="Times New Roman"/>
                <w:color w:val="000000"/>
                <w:sz w:val="24"/>
                <w:szCs w:val="24"/>
              </w:rPr>
              <w:t>УК-7.8 владеть должным уровнем физической подготовленности, необходимой для освоения профессиональных умений и навыков</w:t>
            </w:r>
          </w:p>
        </w:tc>
      </w:tr>
      <w:tr w:rsidR="00E327E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7EF" w:rsidRDefault="006E5A3F">
            <w:pPr>
              <w:spacing w:after="0" w:line="240" w:lineRule="auto"/>
              <w:rPr>
                <w:sz w:val="24"/>
                <w:szCs w:val="24"/>
              </w:rPr>
            </w:pPr>
            <w:r>
              <w:rPr>
                <w:rFonts w:ascii="Times New Roman" w:hAnsi="Times New Roman" w:cs="Times New Roman"/>
                <w:color w:val="000000"/>
                <w:sz w:val="24"/>
                <w:szCs w:val="24"/>
              </w:rPr>
              <w:t>УК-7.9 владеть навыками рефлексии и самокоррекции с использованием методов и средств самоконтроля за своим состоянием</w:t>
            </w:r>
          </w:p>
        </w:tc>
      </w:tr>
      <w:tr w:rsidR="00E327EF">
        <w:trPr>
          <w:trHeight w:hRule="exact" w:val="416"/>
        </w:trPr>
        <w:tc>
          <w:tcPr>
            <w:tcW w:w="9640" w:type="dxa"/>
          </w:tcPr>
          <w:p w:rsidR="00E327EF" w:rsidRDefault="00E327EF"/>
        </w:tc>
      </w:tr>
      <w:tr w:rsidR="00E327EF">
        <w:trPr>
          <w:trHeight w:hRule="exact" w:val="304"/>
        </w:trPr>
        <w:tc>
          <w:tcPr>
            <w:tcW w:w="9654" w:type="dxa"/>
            <w:shd w:val="clear" w:color="000000" w:fill="FFFFFF"/>
            <w:tcMar>
              <w:left w:w="34" w:type="dxa"/>
              <w:right w:w="34" w:type="dxa"/>
            </w:tcMar>
          </w:tcPr>
          <w:p w:rsidR="00E327EF" w:rsidRDefault="006E5A3F">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E327EF">
        <w:trPr>
          <w:trHeight w:hRule="exact" w:val="1637"/>
        </w:trPr>
        <w:tc>
          <w:tcPr>
            <w:tcW w:w="9654" w:type="dxa"/>
            <w:shd w:val="clear" w:color="000000" w:fill="FFFFFF"/>
            <w:tcMar>
              <w:left w:w="34" w:type="dxa"/>
              <w:right w:w="34" w:type="dxa"/>
            </w:tcMar>
          </w:tcPr>
          <w:p w:rsidR="00E327EF" w:rsidRDefault="00E327EF">
            <w:pPr>
              <w:spacing w:after="0" w:line="240" w:lineRule="auto"/>
              <w:jc w:val="both"/>
              <w:rPr>
                <w:sz w:val="24"/>
                <w:szCs w:val="24"/>
              </w:rPr>
            </w:pPr>
          </w:p>
          <w:p w:rsidR="00E327EF" w:rsidRDefault="006E5A3F">
            <w:pPr>
              <w:spacing w:after="0" w:line="240" w:lineRule="auto"/>
              <w:jc w:val="both"/>
              <w:rPr>
                <w:sz w:val="24"/>
                <w:szCs w:val="24"/>
              </w:rPr>
            </w:pPr>
            <w:r>
              <w:rPr>
                <w:rFonts w:ascii="Times New Roman" w:hAnsi="Times New Roman" w:cs="Times New Roman"/>
                <w:color w:val="000000"/>
                <w:sz w:val="24"/>
                <w:szCs w:val="24"/>
              </w:rPr>
              <w:t>Дисциплина Б1.О.04.01 «Физическая культура и спорт» относится к обязательной части, является дисциплиной Блока Б1. «Дисциплины (модули)». Модуль, формирующий компетенции физической культуры основной профессиональной образовательной программы высшего образования - бакалавриат по направлению подготовки 42.03.01 Реклама и связи с общественностью.</w:t>
            </w:r>
          </w:p>
        </w:tc>
      </w:tr>
    </w:tbl>
    <w:p w:rsidR="00E327EF" w:rsidRDefault="006E5A3F">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E327EF">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327EF" w:rsidRDefault="006E5A3F">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327EF" w:rsidRDefault="006E5A3F">
            <w:pPr>
              <w:spacing w:after="0" w:line="240" w:lineRule="auto"/>
              <w:jc w:val="center"/>
              <w:rPr>
                <w:sz w:val="24"/>
                <w:szCs w:val="24"/>
              </w:rPr>
            </w:pPr>
            <w:r>
              <w:rPr>
                <w:rFonts w:ascii="Times New Roman" w:hAnsi="Times New Roman" w:cs="Times New Roman"/>
                <w:color w:val="000000"/>
                <w:sz w:val="24"/>
                <w:szCs w:val="24"/>
              </w:rPr>
              <w:t>Коды</w:t>
            </w:r>
          </w:p>
          <w:p w:rsidR="00E327EF" w:rsidRDefault="006E5A3F">
            <w:pPr>
              <w:spacing w:after="0" w:line="240" w:lineRule="auto"/>
              <w:jc w:val="center"/>
              <w:rPr>
                <w:sz w:val="24"/>
                <w:szCs w:val="24"/>
              </w:rPr>
            </w:pPr>
            <w:r>
              <w:rPr>
                <w:rFonts w:ascii="Times New Roman" w:hAnsi="Times New Roman" w:cs="Times New Roman"/>
                <w:color w:val="000000"/>
                <w:sz w:val="24"/>
                <w:szCs w:val="24"/>
              </w:rPr>
              <w:t>форми-</w:t>
            </w:r>
          </w:p>
          <w:p w:rsidR="00E327EF" w:rsidRDefault="006E5A3F">
            <w:pPr>
              <w:spacing w:after="0" w:line="240" w:lineRule="auto"/>
              <w:jc w:val="center"/>
              <w:rPr>
                <w:sz w:val="24"/>
                <w:szCs w:val="24"/>
              </w:rPr>
            </w:pPr>
            <w:r>
              <w:rPr>
                <w:rFonts w:ascii="Times New Roman" w:hAnsi="Times New Roman" w:cs="Times New Roman"/>
                <w:color w:val="000000"/>
                <w:sz w:val="24"/>
                <w:szCs w:val="24"/>
              </w:rPr>
              <w:t>руемых</w:t>
            </w:r>
          </w:p>
          <w:p w:rsidR="00E327EF" w:rsidRDefault="006E5A3F">
            <w:pPr>
              <w:spacing w:after="0" w:line="240" w:lineRule="auto"/>
              <w:jc w:val="center"/>
              <w:rPr>
                <w:sz w:val="24"/>
                <w:szCs w:val="24"/>
              </w:rPr>
            </w:pPr>
            <w:r>
              <w:rPr>
                <w:rFonts w:ascii="Times New Roman" w:hAnsi="Times New Roman" w:cs="Times New Roman"/>
                <w:color w:val="000000"/>
                <w:sz w:val="24"/>
                <w:szCs w:val="24"/>
              </w:rPr>
              <w:t>компе-</w:t>
            </w:r>
          </w:p>
          <w:p w:rsidR="00E327EF" w:rsidRDefault="006E5A3F">
            <w:pPr>
              <w:spacing w:after="0" w:line="240" w:lineRule="auto"/>
              <w:jc w:val="center"/>
              <w:rPr>
                <w:sz w:val="24"/>
                <w:szCs w:val="24"/>
              </w:rPr>
            </w:pPr>
            <w:r>
              <w:rPr>
                <w:rFonts w:ascii="Times New Roman" w:hAnsi="Times New Roman" w:cs="Times New Roman"/>
                <w:color w:val="000000"/>
                <w:sz w:val="24"/>
                <w:szCs w:val="24"/>
              </w:rPr>
              <w:t>тенций</w:t>
            </w:r>
          </w:p>
        </w:tc>
      </w:tr>
      <w:tr w:rsidR="00E327EF">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327EF" w:rsidRDefault="006E5A3F">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327EF" w:rsidRDefault="00E327EF"/>
        </w:tc>
      </w:tr>
      <w:tr w:rsidR="00E327EF">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327EF" w:rsidRDefault="006E5A3F">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327EF" w:rsidRDefault="006E5A3F">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327EF" w:rsidRDefault="00E327EF"/>
        </w:tc>
      </w:tr>
      <w:tr w:rsidR="00E327EF">
        <w:trPr>
          <w:trHeight w:hRule="exact" w:val="1806"/>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327EF" w:rsidRDefault="006E5A3F">
            <w:pPr>
              <w:spacing w:after="0" w:line="240" w:lineRule="auto"/>
              <w:jc w:val="center"/>
            </w:pPr>
            <w:r>
              <w:rPr>
                <w:rFonts w:ascii="Times New Roman" w:hAnsi="Times New Roman" w:cs="Times New Roman"/>
                <w:color w:val="000000"/>
              </w:rPr>
              <w:t>Успешное освоение программы учебного предмета:</w:t>
            </w:r>
          </w:p>
          <w:p w:rsidR="00E327EF" w:rsidRDefault="006E5A3F">
            <w:pPr>
              <w:spacing w:after="0" w:line="240" w:lineRule="auto"/>
              <w:jc w:val="center"/>
            </w:pPr>
            <w:r>
              <w:rPr>
                <w:rFonts w:ascii="Times New Roman" w:hAnsi="Times New Roman" w:cs="Times New Roman"/>
                <w:color w:val="000000"/>
              </w:rPr>
              <w:t>Физическая культура (образовательные программы среднего общего образования; образовательные программы среднего профессионального образования)</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327EF" w:rsidRDefault="006E5A3F">
            <w:pPr>
              <w:spacing w:after="0" w:line="240" w:lineRule="auto"/>
              <w:jc w:val="center"/>
            </w:pPr>
            <w:r>
              <w:rPr>
                <w:rFonts w:ascii="Times New Roman" w:hAnsi="Times New Roman" w:cs="Times New Roman"/>
                <w:color w:val="000000"/>
              </w:rPr>
              <w:t>Физическая культура и спорт (элективная дисциплина)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327EF" w:rsidRDefault="006E5A3F">
            <w:pPr>
              <w:spacing w:after="0" w:line="240" w:lineRule="auto"/>
              <w:jc w:val="center"/>
              <w:rPr>
                <w:sz w:val="24"/>
                <w:szCs w:val="24"/>
              </w:rPr>
            </w:pPr>
            <w:r>
              <w:rPr>
                <w:rFonts w:ascii="Times New Roman" w:hAnsi="Times New Roman" w:cs="Times New Roman"/>
                <w:color w:val="000000"/>
                <w:sz w:val="24"/>
                <w:szCs w:val="24"/>
              </w:rPr>
              <w:t>УК-7</w:t>
            </w:r>
          </w:p>
        </w:tc>
      </w:tr>
      <w:tr w:rsidR="00E327EF">
        <w:trPr>
          <w:trHeight w:hRule="exact" w:val="138"/>
        </w:trPr>
        <w:tc>
          <w:tcPr>
            <w:tcW w:w="3970" w:type="dxa"/>
          </w:tcPr>
          <w:p w:rsidR="00E327EF" w:rsidRDefault="00E327EF"/>
        </w:tc>
        <w:tc>
          <w:tcPr>
            <w:tcW w:w="1702" w:type="dxa"/>
          </w:tcPr>
          <w:p w:rsidR="00E327EF" w:rsidRDefault="00E327EF"/>
        </w:tc>
        <w:tc>
          <w:tcPr>
            <w:tcW w:w="1702" w:type="dxa"/>
          </w:tcPr>
          <w:p w:rsidR="00E327EF" w:rsidRDefault="00E327EF"/>
        </w:tc>
        <w:tc>
          <w:tcPr>
            <w:tcW w:w="426" w:type="dxa"/>
          </w:tcPr>
          <w:p w:rsidR="00E327EF" w:rsidRDefault="00E327EF"/>
        </w:tc>
        <w:tc>
          <w:tcPr>
            <w:tcW w:w="710" w:type="dxa"/>
          </w:tcPr>
          <w:p w:rsidR="00E327EF" w:rsidRDefault="00E327EF"/>
        </w:tc>
        <w:tc>
          <w:tcPr>
            <w:tcW w:w="143" w:type="dxa"/>
          </w:tcPr>
          <w:p w:rsidR="00E327EF" w:rsidRDefault="00E327EF"/>
        </w:tc>
        <w:tc>
          <w:tcPr>
            <w:tcW w:w="993" w:type="dxa"/>
          </w:tcPr>
          <w:p w:rsidR="00E327EF" w:rsidRDefault="00E327EF"/>
        </w:tc>
      </w:tr>
      <w:tr w:rsidR="00E327EF">
        <w:trPr>
          <w:trHeight w:hRule="exact" w:val="1125"/>
        </w:trPr>
        <w:tc>
          <w:tcPr>
            <w:tcW w:w="9654" w:type="dxa"/>
            <w:gridSpan w:val="7"/>
            <w:shd w:val="clear" w:color="000000" w:fill="FFFFFF"/>
            <w:tcMar>
              <w:left w:w="34" w:type="dxa"/>
              <w:right w:w="34" w:type="dxa"/>
            </w:tcMar>
          </w:tcPr>
          <w:p w:rsidR="00E327EF" w:rsidRDefault="006E5A3F">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E327EF">
        <w:trPr>
          <w:trHeight w:hRule="exact" w:val="585"/>
        </w:trPr>
        <w:tc>
          <w:tcPr>
            <w:tcW w:w="9654" w:type="dxa"/>
            <w:gridSpan w:val="7"/>
            <w:shd w:val="clear" w:color="000000" w:fill="FFFFFF"/>
            <w:tcMar>
              <w:left w:w="34" w:type="dxa"/>
              <w:right w:w="34" w:type="dxa"/>
            </w:tcMar>
          </w:tcPr>
          <w:p w:rsidR="00E327EF" w:rsidRDefault="006E5A3F">
            <w:pPr>
              <w:spacing w:after="0" w:line="240" w:lineRule="auto"/>
              <w:jc w:val="center"/>
              <w:rPr>
                <w:sz w:val="24"/>
                <w:szCs w:val="24"/>
              </w:rPr>
            </w:pPr>
            <w:r>
              <w:rPr>
                <w:rFonts w:ascii="Times New Roman" w:hAnsi="Times New Roman" w:cs="Times New Roman"/>
                <w:color w:val="000000"/>
                <w:sz w:val="24"/>
                <w:szCs w:val="24"/>
              </w:rPr>
              <w:t>Объем учебной дисциплины – 2 зачетных единиц – 72 академических часов</w:t>
            </w:r>
          </w:p>
          <w:p w:rsidR="00E327EF" w:rsidRDefault="006E5A3F">
            <w:pPr>
              <w:spacing w:after="0" w:line="240" w:lineRule="auto"/>
              <w:jc w:val="center"/>
              <w:rPr>
                <w:sz w:val="24"/>
                <w:szCs w:val="24"/>
              </w:rPr>
            </w:pPr>
            <w:r>
              <w:rPr>
                <w:rFonts w:ascii="Times New Roman" w:hAnsi="Times New Roman" w:cs="Times New Roman"/>
                <w:color w:val="000000"/>
                <w:sz w:val="24"/>
                <w:szCs w:val="24"/>
              </w:rPr>
              <w:t>Из них:</w:t>
            </w:r>
          </w:p>
        </w:tc>
      </w:tr>
      <w:tr w:rsidR="00E327EF">
        <w:trPr>
          <w:trHeight w:hRule="exact" w:val="138"/>
        </w:trPr>
        <w:tc>
          <w:tcPr>
            <w:tcW w:w="3970" w:type="dxa"/>
          </w:tcPr>
          <w:p w:rsidR="00E327EF" w:rsidRDefault="00E327EF"/>
        </w:tc>
        <w:tc>
          <w:tcPr>
            <w:tcW w:w="1702" w:type="dxa"/>
          </w:tcPr>
          <w:p w:rsidR="00E327EF" w:rsidRDefault="00E327EF"/>
        </w:tc>
        <w:tc>
          <w:tcPr>
            <w:tcW w:w="1702" w:type="dxa"/>
          </w:tcPr>
          <w:p w:rsidR="00E327EF" w:rsidRDefault="00E327EF"/>
        </w:tc>
        <w:tc>
          <w:tcPr>
            <w:tcW w:w="426" w:type="dxa"/>
          </w:tcPr>
          <w:p w:rsidR="00E327EF" w:rsidRDefault="00E327EF"/>
        </w:tc>
        <w:tc>
          <w:tcPr>
            <w:tcW w:w="710" w:type="dxa"/>
          </w:tcPr>
          <w:p w:rsidR="00E327EF" w:rsidRDefault="00E327EF"/>
        </w:tc>
        <w:tc>
          <w:tcPr>
            <w:tcW w:w="143" w:type="dxa"/>
          </w:tcPr>
          <w:p w:rsidR="00E327EF" w:rsidRDefault="00E327EF"/>
        </w:tc>
        <w:tc>
          <w:tcPr>
            <w:tcW w:w="993" w:type="dxa"/>
          </w:tcPr>
          <w:p w:rsidR="00E327EF" w:rsidRDefault="00E327EF"/>
        </w:tc>
      </w:tr>
      <w:tr w:rsidR="00E327E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7EF" w:rsidRDefault="006E5A3F">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7EF" w:rsidRDefault="006E5A3F">
            <w:pPr>
              <w:spacing w:after="0" w:line="240" w:lineRule="auto"/>
              <w:jc w:val="center"/>
              <w:rPr>
                <w:sz w:val="24"/>
                <w:szCs w:val="24"/>
              </w:rPr>
            </w:pPr>
            <w:r>
              <w:rPr>
                <w:rFonts w:ascii="Times New Roman" w:hAnsi="Times New Roman" w:cs="Times New Roman"/>
                <w:color w:val="000000"/>
                <w:sz w:val="24"/>
                <w:szCs w:val="24"/>
              </w:rPr>
              <w:t>36</w:t>
            </w:r>
          </w:p>
        </w:tc>
      </w:tr>
      <w:tr w:rsidR="00E327E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7EF" w:rsidRDefault="006E5A3F">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7EF" w:rsidRDefault="006E5A3F">
            <w:pPr>
              <w:spacing w:after="0" w:line="240" w:lineRule="auto"/>
              <w:jc w:val="center"/>
              <w:rPr>
                <w:sz w:val="24"/>
                <w:szCs w:val="24"/>
              </w:rPr>
            </w:pPr>
            <w:r>
              <w:rPr>
                <w:rFonts w:ascii="Times New Roman" w:hAnsi="Times New Roman" w:cs="Times New Roman"/>
                <w:color w:val="000000"/>
                <w:sz w:val="24"/>
                <w:szCs w:val="24"/>
              </w:rPr>
              <w:t>18</w:t>
            </w:r>
          </w:p>
        </w:tc>
      </w:tr>
      <w:tr w:rsidR="00E327E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7EF" w:rsidRDefault="006E5A3F">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7EF" w:rsidRDefault="006E5A3F">
            <w:pPr>
              <w:spacing w:after="0" w:line="240" w:lineRule="auto"/>
              <w:jc w:val="center"/>
              <w:rPr>
                <w:sz w:val="24"/>
                <w:szCs w:val="24"/>
              </w:rPr>
            </w:pPr>
            <w:r>
              <w:rPr>
                <w:rFonts w:ascii="Times New Roman" w:hAnsi="Times New Roman" w:cs="Times New Roman"/>
                <w:color w:val="000000"/>
                <w:sz w:val="24"/>
                <w:szCs w:val="24"/>
              </w:rPr>
              <w:t>0</w:t>
            </w:r>
          </w:p>
        </w:tc>
      </w:tr>
      <w:tr w:rsidR="00E327E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7EF" w:rsidRDefault="006E5A3F">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7EF" w:rsidRDefault="006E5A3F">
            <w:pPr>
              <w:spacing w:after="0" w:line="240" w:lineRule="auto"/>
              <w:jc w:val="center"/>
              <w:rPr>
                <w:sz w:val="24"/>
                <w:szCs w:val="24"/>
              </w:rPr>
            </w:pPr>
            <w:r>
              <w:rPr>
                <w:rFonts w:ascii="Times New Roman" w:hAnsi="Times New Roman" w:cs="Times New Roman"/>
                <w:color w:val="000000"/>
                <w:sz w:val="24"/>
                <w:szCs w:val="24"/>
              </w:rPr>
              <w:t>18</w:t>
            </w:r>
          </w:p>
        </w:tc>
      </w:tr>
      <w:tr w:rsidR="00E327E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7EF" w:rsidRDefault="006E5A3F">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7EF" w:rsidRDefault="006E5A3F">
            <w:pPr>
              <w:spacing w:after="0" w:line="240" w:lineRule="auto"/>
              <w:jc w:val="center"/>
              <w:rPr>
                <w:sz w:val="24"/>
                <w:szCs w:val="24"/>
              </w:rPr>
            </w:pPr>
            <w:r>
              <w:rPr>
                <w:rFonts w:ascii="Times New Roman" w:hAnsi="Times New Roman" w:cs="Times New Roman"/>
                <w:color w:val="000000"/>
                <w:sz w:val="24"/>
                <w:szCs w:val="24"/>
              </w:rPr>
              <w:t>0</w:t>
            </w:r>
          </w:p>
        </w:tc>
      </w:tr>
      <w:tr w:rsidR="00E327E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7EF" w:rsidRDefault="006E5A3F">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7EF" w:rsidRDefault="006E5A3F">
            <w:pPr>
              <w:spacing w:after="0" w:line="240" w:lineRule="auto"/>
              <w:jc w:val="center"/>
              <w:rPr>
                <w:sz w:val="24"/>
                <w:szCs w:val="24"/>
              </w:rPr>
            </w:pPr>
            <w:r>
              <w:rPr>
                <w:rFonts w:ascii="Times New Roman" w:hAnsi="Times New Roman" w:cs="Times New Roman"/>
                <w:color w:val="000000"/>
                <w:sz w:val="24"/>
                <w:szCs w:val="24"/>
              </w:rPr>
              <w:t>36</w:t>
            </w:r>
          </w:p>
        </w:tc>
      </w:tr>
      <w:tr w:rsidR="00E327E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7EF" w:rsidRDefault="006E5A3F">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7EF" w:rsidRDefault="006E5A3F">
            <w:pPr>
              <w:spacing w:after="0" w:line="240" w:lineRule="auto"/>
              <w:jc w:val="center"/>
              <w:rPr>
                <w:sz w:val="24"/>
                <w:szCs w:val="24"/>
              </w:rPr>
            </w:pPr>
            <w:r>
              <w:rPr>
                <w:rFonts w:ascii="Times New Roman" w:hAnsi="Times New Roman" w:cs="Times New Roman"/>
                <w:color w:val="000000"/>
                <w:sz w:val="24"/>
                <w:szCs w:val="24"/>
              </w:rPr>
              <w:t>0</w:t>
            </w:r>
          </w:p>
        </w:tc>
      </w:tr>
      <w:tr w:rsidR="00E327E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7EF" w:rsidRDefault="006E5A3F">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7EF" w:rsidRDefault="006E5A3F">
            <w:pPr>
              <w:spacing w:after="0" w:line="240" w:lineRule="auto"/>
              <w:jc w:val="center"/>
              <w:rPr>
                <w:sz w:val="24"/>
                <w:szCs w:val="24"/>
              </w:rPr>
            </w:pPr>
            <w:r>
              <w:rPr>
                <w:rFonts w:ascii="Times New Roman" w:hAnsi="Times New Roman" w:cs="Times New Roman"/>
                <w:color w:val="000000"/>
                <w:sz w:val="24"/>
                <w:szCs w:val="24"/>
              </w:rPr>
              <w:t>зачеты 1</w:t>
            </w:r>
          </w:p>
        </w:tc>
      </w:tr>
      <w:tr w:rsidR="00E327EF">
        <w:trPr>
          <w:trHeight w:hRule="exact" w:val="138"/>
        </w:trPr>
        <w:tc>
          <w:tcPr>
            <w:tcW w:w="3970" w:type="dxa"/>
          </w:tcPr>
          <w:p w:rsidR="00E327EF" w:rsidRDefault="00E327EF"/>
        </w:tc>
        <w:tc>
          <w:tcPr>
            <w:tcW w:w="1702" w:type="dxa"/>
          </w:tcPr>
          <w:p w:rsidR="00E327EF" w:rsidRDefault="00E327EF"/>
        </w:tc>
        <w:tc>
          <w:tcPr>
            <w:tcW w:w="1702" w:type="dxa"/>
          </w:tcPr>
          <w:p w:rsidR="00E327EF" w:rsidRDefault="00E327EF"/>
        </w:tc>
        <w:tc>
          <w:tcPr>
            <w:tcW w:w="426" w:type="dxa"/>
          </w:tcPr>
          <w:p w:rsidR="00E327EF" w:rsidRDefault="00E327EF"/>
        </w:tc>
        <w:tc>
          <w:tcPr>
            <w:tcW w:w="710" w:type="dxa"/>
          </w:tcPr>
          <w:p w:rsidR="00E327EF" w:rsidRDefault="00E327EF"/>
        </w:tc>
        <w:tc>
          <w:tcPr>
            <w:tcW w:w="143" w:type="dxa"/>
          </w:tcPr>
          <w:p w:rsidR="00E327EF" w:rsidRDefault="00E327EF"/>
        </w:tc>
        <w:tc>
          <w:tcPr>
            <w:tcW w:w="993" w:type="dxa"/>
          </w:tcPr>
          <w:p w:rsidR="00E327EF" w:rsidRDefault="00E327EF"/>
        </w:tc>
      </w:tr>
      <w:tr w:rsidR="00E327EF">
        <w:trPr>
          <w:trHeight w:hRule="exact" w:val="1666"/>
        </w:trPr>
        <w:tc>
          <w:tcPr>
            <w:tcW w:w="9654" w:type="dxa"/>
            <w:gridSpan w:val="7"/>
            <w:shd w:val="clear" w:color="000000" w:fill="FFFFFF"/>
            <w:tcMar>
              <w:left w:w="34" w:type="dxa"/>
              <w:right w:w="34" w:type="dxa"/>
            </w:tcMar>
          </w:tcPr>
          <w:p w:rsidR="00E327EF" w:rsidRDefault="00E327EF">
            <w:pPr>
              <w:spacing w:after="0" w:line="240" w:lineRule="auto"/>
              <w:jc w:val="center"/>
              <w:rPr>
                <w:sz w:val="24"/>
                <w:szCs w:val="24"/>
              </w:rPr>
            </w:pPr>
          </w:p>
          <w:p w:rsidR="00E327EF" w:rsidRDefault="006E5A3F">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E327EF" w:rsidRDefault="00E327EF">
            <w:pPr>
              <w:spacing w:after="0" w:line="240" w:lineRule="auto"/>
              <w:jc w:val="center"/>
              <w:rPr>
                <w:sz w:val="24"/>
                <w:szCs w:val="24"/>
              </w:rPr>
            </w:pPr>
          </w:p>
          <w:p w:rsidR="00E327EF" w:rsidRDefault="006E5A3F">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E327EF">
        <w:trPr>
          <w:trHeight w:hRule="exact" w:val="416"/>
        </w:trPr>
        <w:tc>
          <w:tcPr>
            <w:tcW w:w="3970" w:type="dxa"/>
          </w:tcPr>
          <w:p w:rsidR="00E327EF" w:rsidRDefault="00E327EF"/>
        </w:tc>
        <w:tc>
          <w:tcPr>
            <w:tcW w:w="1702" w:type="dxa"/>
          </w:tcPr>
          <w:p w:rsidR="00E327EF" w:rsidRDefault="00E327EF"/>
        </w:tc>
        <w:tc>
          <w:tcPr>
            <w:tcW w:w="1702" w:type="dxa"/>
          </w:tcPr>
          <w:p w:rsidR="00E327EF" w:rsidRDefault="00E327EF"/>
        </w:tc>
        <w:tc>
          <w:tcPr>
            <w:tcW w:w="426" w:type="dxa"/>
          </w:tcPr>
          <w:p w:rsidR="00E327EF" w:rsidRDefault="00E327EF"/>
        </w:tc>
        <w:tc>
          <w:tcPr>
            <w:tcW w:w="710" w:type="dxa"/>
          </w:tcPr>
          <w:p w:rsidR="00E327EF" w:rsidRDefault="00E327EF"/>
        </w:tc>
        <w:tc>
          <w:tcPr>
            <w:tcW w:w="143" w:type="dxa"/>
          </w:tcPr>
          <w:p w:rsidR="00E327EF" w:rsidRDefault="00E327EF"/>
        </w:tc>
        <w:tc>
          <w:tcPr>
            <w:tcW w:w="993" w:type="dxa"/>
          </w:tcPr>
          <w:p w:rsidR="00E327EF" w:rsidRDefault="00E327EF"/>
        </w:tc>
      </w:tr>
      <w:tr w:rsidR="00E327E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327EF" w:rsidRDefault="006E5A3F">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327EF" w:rsidRDefault="006E5A3F">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327EF" w:rsidRDefault="006E5A3F">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327EF" w:rsidRDefault="006E5A3F">
            <w:pPr>
              <w:spacing w:after="0" w:line="240" w:lineRule="auto"/>
              <w:jc w:val="center"/>
              <w:rPr>
                <w:sz w:val="24"/>
                <w:szCs w:val="24"/>
              </w:rPr>
            </w:pPr>
            <w:r>
              <w:rPr>
                <w:rFonts w:ascii="Times New Roman" w:hAnsi="Times New Roman" w:cs="Times New Roman"/>
                <w:color w:val="000000"/>
                <w:sz w:val="24"/>
                <w:szCs w:val="24"/>
              </w:rPr>
              <w:t>Часов</w:t>
            </w:r>
          </w:p>
        </w:tc>
      </w:tr>
      <w:tr w:rsidR="00E327E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327EF" w:rsidRDefault="006E5A3F">
            <w:pPr>
              <w:spacing w:after="0" w:line="240" w:lineRule="auto"/>
              <w:rPr>
                <w:sz w:val="24"/>
                <w:szCs w:val="24"/>
              </w:rPr>
            </w:pPr>
            <w:r>
              <w:rPr>
                <w:rFonts w:ascii="Times New Roman" w:hAnsi="Times New Roman" w:cs="Times New Roman"/>
                <w:b/>
                <w:color w:val="000000"/>
                <w:sz w:val="24"/>
                <w:szCs w:val="24"/>
              </w:rPr>
              <w:t>Физическая культура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327EF" w:rsidRDefault="00E327EF"/>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327EF" w:rsidRDefault="00E327EF"/>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327EF" w:rsidRDefault="00E327EF"/>
        </w:tc>
      </w:tr>
      <w:tr w:rsidR="00E327EF">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7EF" w:rsidRDefault="006E5A3F">
            <w:pPr>
              <w:spacing w:after="0" w:line="240" w:lineRule="auto"/>
              <w:rPr>
                <w:sz w:val="24"/>
                <w:szCs w:val="24"/>
              </w:rPr>
            </w:pPr>
            <w:r>
              <w:rPr>
                <w:rFonts w:ascii="Times New Roman" w:hAnsi="Times New Roman" w:cs="Times New Roman"/>
                <w:color w:val="000000"/>
                <w:sz w:val="24"/>
                <w:szCs w:val="24"/>
              </w:rPr>
              <w:t>Цели и задачи дисциплины «Физическая культура и спорт»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7EF" w:rsidRDefault="006E5A3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7EF" w:rsidRDefault="006E5A3F">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7EF" w:rsidRDefault="006E5A3F">
            <w:pPr>
              <w:spacing w:after="0" w:line="240" w:lineRule="auto"/>
              <w:jc w:val="center"/>
              <w:rPr>
                <w:sz w:val="24"/>
                <w:szCs w:val="24"/>
              </w:rPr>
            </w:pPr>
            <w:r>
              <w:rPr>
                <w:rFonts w:ascii="Times New Roman" w:hAnsi="Times New Roman" w:cs="Times New Roman"/>
                <w:color w:val="000000"/>
                <w:sz w:val="24"/>
                <w:szCs w:val="24"/>
              </w:rPr>
              <w:t>2</w:t>
            </w:r>
          </w:p>
        </w:tc>
      </w:tr>
      <w:tr w:rsidR="00E327E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7EF" w:rsidRDefault="006E5A3F">
            <w:pPr>
              <w:spacing w:after="0" w:line="240" w:lineRule="auto"/>
              <w:rPr>
                <w:sz w:val="24"/>
                <w:szCs w:val="24"/>
              </w:rPr>
            </w:pPr>
            <w:r>
              <w:rPr>
                <w:rFonts w:ascii="Times New Roman" w:hAnsi="Times New Roman" w:cs="Times New Roman"/>
                <w:color w:val="000000"/>
                <w:sz w:val="24"/>
                <w:szCs w:val="24"/>
              </w:rPr>
              <w:t>Средства и методы физической культуры и спорта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7EF" w:rsidRDefault="006E5A3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7EF" w:rsidRDefault="006E5A3F">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7EF" w:rsidRDefault="006E5A3F">
            <w:pPr>
              <w:spacing w:after="0" w:line="240" w:lineRule="auto"/>
              <w:jc w:val="center"/>
              <w:rPr>
                <w:sz w:val="24"/>
                <w:szCs w:val="24"/>
              </w:rPr>
            </w:pPr>
            <w:r>
              <w:rPr>
                <w:rFonts w:ascii="Times New Roman" w:hAnsi="Times New Roman" w:cs="Times New Roman"/>
                <w:color w:val="000000"/>
                <w:sz w:val="24"/>
                <w:szCs w:val="24"/>
              </w:rPr>
              <w:t>2</w:t>
            </w:r>
          </w:p>
        </w:tc>
      </w:tr>
      <w:tr w:rsidR="00E327E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7EF" w:rsidRDefault="006E5A3F">
            <w:pPr>
              <w:spacing w:after="0" w:line="240" w:lineRule="auto"/>
              <w:rPr>
                <w:sz w:val="24"/>
                <w:szCs w:val="24"/>
              </w:rPr>
            </w:pPr>
            <w:r>
              <w:rPr>
                <w:rFonts w:ascii="Times New Roman" w:hAnsi="Times New Roman" w:cs="Times New Roman"/>
                <w:color w:val="000000"/>
                <w:sz w:val="24"/>
                <w:szCs w:val="24"/>
              </w:rPr>
              <w:t>Основные принципы здорового образа жизни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7EF" w:rsidRDefault="006E5A3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7EF" w:rsidRDefault="006E5A3F">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7EF" w:rsidRDefault="006E5A3F">
            <w:pPr>
              <w:spacing w:after="0" w:line="240" w:lineRule="auto"/>
              <w:jc w:val="center"/>
              <w:rPr>
                <w:sz w:val="24"/>
                <w:szCs w:val="24"/>
              </w:rPr>
            </w:pPr>
            <w:r>
              <w:rPr>
                <w:rFonts w:ascii="Times New Roman" w:hAnsi="Times New Roman" w:cs="Times New Roman"/>
                <w:color w:val="000000"/>
                <w:sz w:val="24"/>
                <w:szCs w:val="24"/>
              </w:rPr>
              <w:t>2</w:t>
            </w:r>
          </w:p>
        </w:tc>
      </w:tr>
      <w:tr w:rsidR="00E327EF">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7EF" w:rsidRDefault="006E5A3F">
            <w:pPr>
              <w:spacing w:after="0" w:line="240" w:lineRule="auto"/>
              <w:rPr>
                <w:sz w:val="24"/>
                <w:szCs w:val="24"/>
              </w:rPr>
            </w:pPr>
            <w:r>
              <w:rPr>
                <w:rFonts w:ascii="Times New Roman" w:hAnsi="Times New Roman" w:cs="Times New Roman"/>
                <w:color w:val="000000"/>
                <w:sz w:val="24"/>
                <w:szCs w:val="24"/>
              </w:rPr>
              <w:t>Здоровье человека как ценность,</w:t>
            </w:r>
          </w:p>
          <w:p w:rsidR="00E327EF" w:rsidRDefault="006E5A3F">
            <w:pPr>
              <w:spacing w:after="0" w:line="240" w:lineRule="auto"/>
              <w:rPr>
                <w:sz w:val="24"/>
                <w:szCs w:val="24"/>
              </w:rPr>
            </w:pPr>
            <w:r>
              <w:rPr>
                <w:rFonts w:ascii="Times New Roman" w:hAnsi="Times New Roman" w:cs="Times New Roman"/>
                <w:color w:val="000000"/>
                <w:sz w:val="24"/>
                <w:szCs w:val="24"/>
              </w:rPr>
              <w:t>Факторы, определяющие здоровье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7EF" w:rsidRDefault="006E5A3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7EF" w:rsidRDefault="006E5A3F">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7EF" w:rsidRDefault="006E5A3F">
            <w:pPr>
              <w:spacing w:after="0" w:line="240" w:lineRule="auto"/>
              <w:jc w:val="center"/>
              <w:rPr>
                <w:sz w:val="24"/>
                <w:szCs w:val="24"/>
              </w:rPr>
            </w:pPr>
            <w:r>
              <w:rPr>
                <w:rFonts w:ascii="Times New Roman" w:hAnsi="Times New Roman" w:cs="Times New Roman"/>
                <w:color w:val="000000"/>
                <w:sz w:val="24"/>
                <w:szCs w:val="24"/>
              </w:rPr>
              <w:t>2</w:t>
            </w:r>
          </w:p>
        </w:tc>
      </w:tr>
      <w:tr w:rsidR="00E327EF">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7EF" w:rsidRDefault="006E5A3F">
            <w:pPr>
              <w:spacing w:after="0" w:line="240" w:lineRule="auto"/>
              <w:rPr>
                <w:sz w:val="24"/>
                <w:szCs w:val="24"/>
              </w:rPr>
            </w:pPr>
            <w:r>
              <w:rPr>
                <w:rFonts w:ascii="Times New Roman" w:hAnsi="Times New Roman" w:cs="Times New Roman"/>
                <w:color w:val="000000"/>
                <w:sz w:val="24"/>
                <w:szCs w:val="24"/>
              </w:rPr>
              <w:t>Здоровый образ жизни, его составляющие. Требования к организации и ведению здорового образа жизни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7EF" w:rsidRDefault="006E5A3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7EF" w:rsidRDefault="006E5A3F">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7EF" w:rsidRDefault="006E5A3F">
            <w:pPr>
              <w:spacing w:after="0" w:line="240" w:lineRule="auto"/>
              <w:jc w:val="center"/>
              <w:rPr>
                <w:sz w:val="24"/>
                <w:szCs w:val="24"/>
              </w:rPr>
            </w:pPr>
            <w:r>
              <w:rPr>
                <w:rFonts w:ascii="Times New Roman" w:hAnsi="Times New Roman" w:cs="Times New Roman"/>
                <w:color w:val="000000"/>
                <w:sz w:val="24"/>
                <w:szCs w:val="24"/>
              </w:rPr>
              <w:t>2</w:t>
            </w:r>
          </w:p>
        </w:tc>
      </w:tr>
      <w:tr w:rsidR="00E327EF">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7EF" w:rsidRDefault="006E5A3F">
            <w:pPr>
              <w:spacing w:after="0" w:line="240" w:lineRule="auto"/>
              <w:rPr>
                <w:sz w:val="24"/>
                <w:szCs w:val="24"/>
              </w:rPr>
            </w:pPr>
            <w:r>
              <w:rPr>
                <w:rFonts w:ascii="Times New Roman" w:hAnsi="Times New Roman" w:cs="Times New Roman"/>
                <w:color w:val="000000"/>
                <w:sz w:val="24"/>
                <w:szCs w:val="24"/>
              </w:rPr>
              <w:t>Организм человека как единая саморазвивающаяся саморегулирующаяся биологическая система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7EF" w:rsidRDefault="006E5A3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7EF" w:rsidRDefault="006E5A3F">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7EF" w:rsidRDefault="006E5A3F">
            <w:pPr>
              <w:spacing w:after="0" w:line="240" w:lineRule="auto"/>
              <w:jc w:val="center"/>
              <w:rPr>
                <w:sz w:val="24"/>
                <w:szCs w:val="24"/>
              </w:rPr>
            </w:pPr>
            <w:r>
              <w:rPr>
                <w:rFonts w:ascii="Times New Roman" w:hAnsi="Times New Roman" w:cs="Times New Roman"/>
                <w:color w:val="000000"/>
                <w:sz w:val="24"/>
                <w:szCs w:val="24"/>
              </w:rPr>
              <w:t>2</w:t>
            </w:r>
          </w:p>
        </w:tc>
      </w:tr>
      <w:tr w:rsidR="00E327E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7EF" w:rsidRDefault="006E5A3F">
            <w:pPr>
              <w:spacing w:after="0" w:line="240" w:lineRule="auto"/>
              <w:rPr>
                <w:sz w:val="24"/>
                <w:szCs w:val="24"/>
              </w:rPr>
            </w:pPr>
            <w:r>
              <w:rPr>
                <w:rFonts w:ascii="Times New Roman" w:hAnsi="Times New Roman" w:cs="Times New Roman"/>
                <w:color w:val="000000"/>
                <w:sz w:val="24"/>
                <w:szCs w:val="24"/>
              </w:rPr>
              <w:t>Самоконтроль при занятиях физической культурой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7EF" w:rsidRDefault="006E5A3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7EF" w:rsidRDefault="006E5A3F">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7EF" w:rsidRDefault="006E5A3F">
            <w:pPr>
              <w:spacing w:after="0" w:line="240" w:lineRule="auto"/>
              <w:jc w:val="center"/>
              <w:rPr>
                <w:sz w:val="24"/>
                <w:szCs w:val="24"/>
              </w:rPr>
            </w:pPr>
            <w:r>
              <w:rPr>
                <w:rFonts w:ascii="Times New Roman" w:hAnsi="Times New Roman" w:cs="Times New Roman"/>
                <w:color w:val="000000"/>
                <w:sz w:val="24"/>
                <w:szCs w:val="24"/>
              </w:rPr>
              <w:t>2</w:t>
            </w:r>
          </w:p>
        </w:tc>
      </w:tr>
      <w:tr w:rsidR="00E327EF">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7EF" w:rsidRDefault="006E5A3F">
            <w:pPr>
              <w:spacing w:after="0" w:line="240" w:lineRule="auto"/>
              <w:rPr>
                <w:sz w:val="24"/>
                <w:szCs w:val="24"/>
              </w:rPr>
            </w:pPr>
            <w:r>
              <w:rPr>
                <w:rFonts w:ascii="Times New Roman" w:hAnsi="Times New Roman" w:cs="Times New Roman"/>
                <w:color w:val="000000"/>
                <w:sz w:val="24"/>
                <w:szCs w:val="24"/>
              </w:rPr>
              <w:t>Характеристика средств, форм и методов физической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7EF" w:rsidRDefault="006E5A3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7EF" w:rsidRDefault="006E5A3F">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7EF" w:rsidRDefault="006E5A3F">
            <w:pPr>
              <w:spacing w:after="0" w:line="240" w:lineRule="auto"/>
              <w:jc w:val="center"/>
              <w:rPr>
                <w:sz w:val="24"/>
                <w:szCs w:val="24"/>
              </w:rPr>
            </w:pPr>
            <w:r>
              <w:rPr>
                <w:rFonts w:ascii="Times New Roman" w:hAnsi="Times New Roman" w:cs="Times New Roman"/>
                <w:color w:val="000000"/>
                <w:sz w:val="24"/>
                <w:szCs w:val="24"/>
              </w:rPr>
              <w:t>2</w:t>
            </w:r>
          </w:p>
        </w:tc>
      </w:tr>
      <w:tr w:rsidR="00E327EF">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7EF" w:rsidRDefault="006E5A3F">
            <w:pPr>
              <w:spacing w:after="0" w:line="240" w:lineRule="auto"/>
              <w:rPr>
                <w:sz w:val="24"/>
                <w:szCs w:val="24"/>
              </w:rPr>
            </w:pPr>
            <w:r>
              <w:rPr>
                <w:rFonts w:ascii="Times New Roman" w:hAnsi="Times New Roman" w:cs="Times New Roman"/>
                <w:color w:val="000000"/>
                <w:sz w:val="24"/>
                <w:szCs w:val="24"/>
              </w:rPr>
              <w:t>Основные направления использования средств управления работоспособностью и восстановительными процессами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7EF" w:rsidRDefault="006E5A3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7EF" w:rsidRDefault="006E5A3F">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7EF" w:rsidRDefault="006E5A3F">
            <w:pPr>
              <w:spacing w:after="0" w:line="240" w:lineRule="auto"/>
              <w:jc w:val="center"/>
              <w:rPr>
                <w:sz w:val="24"/>
                <w:szCs w:val="24"/>
              </w:rPr>
            </w:pPr>
            <w:r>
              <w:rPr>
                <w:rFonts w:ascii="Times New Roman" w:hAnsi="Times New Roman" w:cs="Times New Roman"/>
                <w:color w:val="000000"/>
                <w:sz w:val="24"/>
                <w:szCs w:val="24"/>
              </w:rPr>
              <w:t>2</w:t>
            </w:r>
          </w:p>
        </w:tc>
      </w:tr>
    </w:tbl>
    <w:p w:rsidR="00E327EF" w:rsidRDefault="006E5A3F">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E327EF">
        <w:trPr>
          <w:trHeight w:hRule="exact" w:val="166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7EF" w:rsidRDefault="006E5A3F">
            <w:pPr>
              <w:spacing w:after="0" w:line="240" w:lineRule="auto"/>
              <w:rPr>
                <w:sz w:val="24"/>
                <w:szCs w:val="24"/>
              </w:rPr>
            </w:pPr>
            <w:r>
              <w:rPr>
                <w:rFonts w:ascii="Times New Roman" w:hAnsi="Times New Roman" w:cs="Times New Roman"/>
                <w:color w:val="000000"/>
                <w:sz w:val="24"/>
                <w:szCs w:val="24"/>
              </w:rPr>
              <w:lastRenderedPageBreak/>
              <w:t>Исследование и оценка физического развития обучающихся:</w:t>
            </w:r>
          </w:p>
          <w:p w:rsidR="00E327EF" w:rsidRDefault="006E5A3F">
            <w:pPr>
              <w:spacing w:after="0" w:line="240" w:lineRule="auto"/>
              <w:rPr>
                <w:sz w:val="24"/>
                <w:szCs w:val="24"/>
              </w:rPr>
            </w:pPr>
            <w:r>
              <w:rPr>
                <w:rFonts w:ascii="Times New Roman" w:hAnsi="Times New Roman" w:cs="Times New Roman"/>
                <w:color w:val="000000"/>
                <w:sz w:val="24"/>
                <w:szCs w:val="24"/>
              </w:rPr>
              <w:t>методика соматоскопии;</w:t>
            </w:r>
          </w:p>
          <w:p w:rsidR="00E327EF" w:rsidRDefault="006E5A3F">
            <w:pPr>
              <w:spacing w:after="0" w:line="240" w:lineRule="auto"/>
              <w:rPr>
                <w:sz w:val="24"/>
                <w:szCs w:val="24"/>
              </w:rPr>
            </w:pPr>
            <w:r>
              <w:rPr>
                <w:rFonts w:ascii="Times New Roman" w:hAnsi="Times New Roman" w:cs="Times New Roman"/>
                <w:color w:val="000000"/>
                <w:sz w:val="24"/>
                <w:szCs w:val="24"/>
              </w:rPr>
              <w:t>методика антропометрии;</w:t>
            </w:r>
          </w:p>
          <w:p w:rsidR="00E327EF" w:rsidRDefault="006E5A3F">
            <w:pPr>
              <w:spacing w:after="0" w:line="240" w:lineRule="auto"/>
              <w:rPr>
                <w:sz w:val="24"/>
                <w:szCs w:val="24"/>
              </w:rPr>
            </w:pPr>
            <w:r>
              <w:rPr>
                <w:rFonts w:ascii="Times New Roman" w:hAnsi="Times New Roman" w:cs="Times New Roman"/>
                <w:color w:val="000000"/>
                <w:sz w:val="24"/>
                <w:szCs w:val="24"/>
              </w:rPr>
              <w:t>методика оценки физического развития по методу стандартов и индексов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7EF" w:rsidRDefault="006E5A3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7EF" w:rsidRDefault="006E5A3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7EF" w:rsidRDefault="006E5A3F">
            <w:pPr>
              <w:spacing w:after="0" w:line="240" w:lineRule="auto"/>
              <w:jc w:val="center"/>
              <w:rPr>
                <w:sz w:val="24"/>
                <w:szCs w:val="24"/>
              </w:rPr>
            </w:pPr>
            <w:r>
              <w:rPr>
                <w:rFonts w:ascii="Times New Roman" w:hAnsi="Times New Roman" w:cs="Times New Roman"/>
                <w:color w:val="000000"/>
                <w:sz w:val="24"/>
                <w:szCs w:val="24"/>
              </w:rPr>
              <w:t>4</w:t>
            </w:r>
          </w:p>
        </w:tc>
      </w:tr>
      <w:tr w:rsidR="00E327EF">
        <w:trPr>
          <w:trHeight w:hRule="exact" w:val="3019"/>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7EF" w:rsidRDefault="006E5A3F">
            <w:pPr>
              <w:spacing w:after="0" w:line="240" w:lineRule="auto"/>
              <w:rPr>
                <w:sz w:val="24"/>
                <w:szCs w:val="24"/>
              </w:rPr>
            </w:pPr>
            <w:r>
              <w:rPr>
                <w:rFonts w:ascii="Times New Roman" w:hAnsi="Times New Roman" w:cs="Times New Roman"/>
                <w:color w:val="000000"/>
                <w:sz w:val="24"/>
                <w:szCs w:val="24"/>
              </w:rPr>
              <w:t>Исследование и оценка физической подготовленности обучающихся:</w:t>
            </w:r>
          </w:p>
          <w:p w:rsidR="00E327EF" w:rsidRDefault="006E5A3F">
            <w:pPr>
              <w:spacing w:after="0" w:line="240" w:lineRule="auto"/>
              <w:rPr>
                <w:sz w:val="24"/>
                <w:szCs w:val="24"/>
              </w:rPr>
            </w:pPr>
            <w:r>
              <w:rPr>
                <w:rFonts w:ascii="Times New Roman" w:hAnsi="Times New Roman" w:cs="Times New Roman"/>
                <w:color w:val="000000"/>
                <w:sz w:val="24"/>
                <w:szCs w:val="24"/>
              </w:rPr>
              <w:t>исследование уровня развития силовых способностей</w:t>
            </w:r>
          </w:p>
          <w:p w:rsidR="00E327EF" w:rsidRDefault="006E5A3F">
            <w:pPr>
              <w:spacing w:after="0" w:line="240" w:lineRule="auto"/>
              <w:rPr>
                <w:sz w:val="24"/>
                <w:szCs w:val="24"/>
              </w:rPr>
            </w:pPr>
            <w:r>
              <w:rPr>
                <w:rFonts w:ascii="Times New Roman" w:hAnsi="Times New Roman" w:cs="Times New Roman"/>
                <w:color w:val="000000"/>
                <w:sz w:val="24"/>
                <w:szCs w:val="24"/>
              </w:rPr>
              <w:t>исследование уровня развития быстроты;</w:t>
            </w:r>
          </w:p>
          <w:p w:rsidR="00E327EF" w:rsidRDefault="006E5A3F">
            <w:pPr>
              <w:spacing w:after="0" w:line="240" w:lineRule="auto"/>
              <w:rPr>
                <w:sz w:val="24"/>
                <w:szCs w:val="24"/>
              </w:rPr>
            </w:pPr>
            <w:r>
              <w:rPr>
                <w:rFonts w:ascii="Times New Roman" w:hAnsi="Times New Roman" w:cs="Times New Roman"/>
                <w:color w:val="000000"/>
                <w:sz w:val="24"/>
                <w:szCs w:val="24"/>
              </w:rPr>
              <w:t>исследование уровня развития скоростно-силовых качеств;</w:t>
            </w:r>
          </w:p>
          <w:p w:rsidR="00E327EF" w:rsidRDefault="006E5A3F">
            <w:pPr>
              <w:spacing w:after="0" w:line="240" w:lineRule="auto"/>
              <w:rPr>
                <w:sz w:val="24"/>
                <w:szCs w:val="24"/>
              </w:rPr>
            </w:pPr>
            <w:r>
              <w:rPr>
                <w:rFonts w:ascii="Times New Roman" w:hAnsi="Times New Roman" w:cs="Times New Roman"/>
                <w:color w:val="000000"/>
                <w:sz w:val="24"/>
                <w:szCs w:val="24"/>
              </w:rPr>
              <w:t>исследование уровня развития выносливости;</w:t>
            </w:r>
          </w:p>
          <w:p w:rsidR="00E327EF" w:rsidRDefault="006E5A3F">
            <w:pPr>
              <w:spacing w:after="0" w:line="240" w:lineRule="auto"/>
              <w:rPr>
                <w:sz w:val="24"/>
                <w:szCs w:val="24"/>
              </w:rPr>
            </w:pPr>
            <w:r>
              <w:rPr>
                <w:rFonts w:ascii="Times New Roman" w:hAnsi="Times New Roman" w:cs="Times New Roman"/>
                <w:color w:val="000000"/>
                <w:sz w:val="24"/>
                <w:szCs w:val="24"/>
              </w:rPr>
              <w:t>исследование уровня развития координационных способностей;</w:t>
            </w:r>
          </w:p>
          <w:p w:rsidR="00E327EF" w:rsidRDefault="006E5A3F">
            <w:pPr>
              <w:spacing w:after="0" w:line="240" w:lineRule="auto"/>
              <w:rPr>
                <w:sz w:val="24"/>
                <w:szCs w:val="24"/>
              </w:rPr>
            </w:pPr>
            <w:r>
              <w:rPr>
                <w:rFonts w:ascii="Times New Roman" w:hAnsi="Times New Roman" w:cs="Times New Roman"/>
                <w:color w:val="000000"/>
                <w:sz w:val="24"/>
                <w:szCs w:val="24"/>
              </w:rPr>
              <w:t>исследование уровня развития гибкости.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7EF" w:rsidRDefault="006E5A3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7EF" w:rsidRDefault="006E5A3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7EF" w:rsidRDefault="006E5A3F">
            <w:pPr>
              <w:spacing w:after="0" w:line="240" w:lineRule="auto"/>
              <w:jc w:val="center"/>
              <w:rPr>
                <w:sz w:val="24"/>
                <w:szCs w:val="24"/>
              </w:rPr>
            </w:pPr>
            <w:r>
              <w:rPr>
                <w:rFonts w:ascii="Times New Roman" w:hAnsi="Times New Roman" w:cs="Times New Roman"/>
                <w:color w:val="000000"/>
                <w:sz w:val="24"/>
                <w:szCs w:val="24"/>
              </w:rPr>
              <w:t>6</w:t>
            </w:r>
          </w:p>
        </w:tc>
      </w:tr>
      <w:tr w:rsidR="00E327EF">
        <w:trPr>
          <w:trHeight w:hRule="exact" w:val="2748"/>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7EF" w:rsidRDefault="006E5A3F">
            <w:pPr>
              <w:spacing w:after="0" w:line="240" w:lineRule="auto"/>
              <w:rPr>
                <w:sz w:val="24"/>
                <w:szCs w:val="24"/>
              </w:rPr>
            </w:pPr>
            <w:r>
              <w:rPr>
                <w:rFonts w:ascii="Times New Roman" w:hAnsi="Times New Roman" w:cs="Times New Roman"/>
                <w:color w:val="000000"/>
                <w:sz w:val="24"/>
                <w:szCs w:val="24"/>
              </w:rPr>
              <w:t>Исследование и оценка функционального состояния и адаптации организма к физическим нагрузкам:</w:t>
            </w:r>
          </w:p>
          <w:p w:rsidR="00E327EF" w:rsidRDefault="006E5A3F">
            <w:pPr>
              <w:spacing w:after="0" w:line="240" w:lineRule="auto"/>
              <w:rPr>
                <w:sz w:val="24"/>
                <w:szCs w:val="24"/>
              </w:rPr>
            </w:pPr>
            <w:r>
              <w:rPr>
                <w:rFonts w:ascii="Times New Roman" w:hAnsi="Times New Roman" w:cs="Times New Roman"/>
                <w:color w:val="000000"/>
                <w:sz w:val="24"/>
                <w:szCs w:val="24"/>
              </w:rPr>
              <w:t>исследование и оценка функционального состояния ССС;</w:t>
            </w:r>
          </w:p>
          <w:p w:rsidR="00E327EF" w:rsidRDefault="006E5A3F">
            <w:pPr>
              <w:spacing w:after="0" w:line="240" w:lineRule="auto"/>
              <w:rPr>
                <w:sz w:val="24"/>
                <w:szCs w:val="24"/>
              </w:rPr>
            </w:pPr>
            <w:r>
              <w:rPr>
                <w:rFonts w:ascii="Times New Roman" w:hAnsi="Times New Roman" w:cs="Times New Roman"/>
                <w:color w:val="000000"/>
                <w:sz w:val="24"/>
                <w:szCs w:val="24"/>
              </w:rPr>
              <w:t>исследование и оценка функционального состояния системы внешнего дыхания;</w:t>
            </w:r>
          </w:p>
          <w:p w:rsidR="00E327EF" w:rsidRDefault="006E5A3F">
            <w:pPr>
              <w:spacing w:after="0" w:line="240" w:lineRule="auto"/>
              <w:rPr>
                <w:sz w:val="24"/>
                <w:szCs w:val="24"/>
              </w:rPr>
            </w:pPr>
            <w:r>
              <w:rPr>
                <w:rFonts w:ascii="Times New Roman" w:hAnsi="Times New Roman" w:cs="Times New Roman"/>
                <w:color w:val="000000"/>
                <w:sz w:val="24"/>
                <w:szCs w:val="24"/>
              </w:rPr>
              <w:t>исследование и оценка функционального состояния работоспособности;</w:t>
            </w:r>
          </w:p>
          <w:p w:rsidR="00E327EF" w:rsidRDefault="006E5A3F">
            <w:pPr>
              <w:spacing w:after="0" w:line="240" w:lineRule="auto"/>
              <w:rPr>
                <w:sz w:val="24"/>
                <w:szCs w:val="24"/>
              </w:rPr>
            </w:pPr>
            <w:r>
              <w:rPr>
                <w:rFonts w:ascii="Times New Roman" w:hAnsi="Times New Roman" w:cs="Times New Roman"/>
                <w:color w:val="000000"/>
                <w:sz w:val="24"/>
                <w:szCs w:val="24"/>
              </w:rPr>
              <w:t>исследование и оценка функционального состояния НС.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7EF" w:rsidRDefault="006E5A3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7EF" w:rsidRDefault="006E5A3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7EF" w:rsidRDefault="006E5A3F">
            <w:pPr>
              <w:spacing w:after="0" w:line="240" w:lineRule="auto"/>
              <w:jc w:val="center"/>
              <w:rPr>
                <w:sz w:val="24"/>
                <w:szCs w:val="24"/>
              </w:rPr>
            </w:pPr>
            <w:r>
              <w:rPr>
                <w:rFonts w:ascii="Times New Roman" w:hAnsi="Times New Roman" w:cs="Times New Roman"/>
                <w:color w:val="000000"/>
                <w:sz w:val="24"/>
                <w:szCs w:val="24"/>
              </w:rPr>
              <w:t>4</w:t>
            </w:r>
          </w:p>
        </w:tc>
      </w:tr>
      <w:tr w:rsidR="00E327EF">
        <w:trPr>
          <w:trHeight w:hRule="exact" w:val="2748"/>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7EF" w:rsidRDefault="006E5A3F">
            <w:pPr>
              <w:spacing w:after="0" w:line="240" w:lineRule="auto"/>
              <w:rPr>
                <w:sz w:val="24"/>
                <w:szCs w:val="24"/>
              </w:rPr>
            </w:pPr>
            <w:r>
              <w:rPr>
                <w:rFonts w:ascii="Times New Roman" w:hAnsi="Times New Roman" w:cs="Times New Roman"/>
                <w:color w:val="000000"/>
                <w:sz w:val="24"/>
                <w:szCs w:val="24"/>
              </w:rPr>
              <w:t>Планирование восстановительных средств в тренировочном процессе спортсменов:</w:t>
            </w:r>
          </w:p>
          <w:p w:rsidR="00E327EF" w:rsidRDefault="006E5A3F">
            <w:pPr>
              <w:spacing w:after="0" w:line="240" w:lineRule="auto"/>
              <w:rPr>
                <w:sz w:val="24"/>
                <w:szCs w:val="24"/>
              </w:rPr>
            </w:pPr>
            <w:r>
              <w:rPr>
                <w:rFonts w:ascii="Times New Roman" w:hAnsi="Times New Roman" w:cs="Times New Roman"/>
                <w:color w:val="000000"/>
                <w:sz w:val="24"/>
                <w:szCs w:val="24"/>
              </w:rPr>
              <w:t>использование ручного массажа для восстановления работоспособности;</w:t>
            </w:r>
          </w:p>
          <w:p w:rsidR="00E327EF" w:rsidRDefault="006E5A3F">
            <w:pPr>
              <w:spacing w:after="0" w:line="240" w:lineRule="auto"/>
              <w:rPr>
                <w:sz w:val="24"/>
                <w:szCs w:val="24"/>
              </w:rPr>
            </w:pPr>
            <w:r>
              <w:rPr>
                <w:rFonts w:ascii="Times New Roman" w:hAnsi="Times New Roman" w:cs="Times New Roman"/>
                <w:color w:val="000000"/>
                <w:sz w:val="24"/>
                <w:szCs w:val="24"/>
              </w:rPr>
              <w:t>использование вибровоздействий, как средства восстановления спортивной работоспособности</w:t>
            </w:r>
          </w:p>
          <w:p w:rsidR="00E327EF" w:rsidRDefault="006E5A3F">
            <w:pPr>
              <w:spacing w:after="0" w:line="240" w:lineRule="auto"/>
              <w:rPr>
                <w:sz w:val="24"/>
                <w:szCs w:val="24"/>
              </w:rPr>
            </w:pPr>
            <w:r>
              <w:rPr>
                <w:rFonts w:ascii="Times New Roman" w:hAnsi="Times New Roman" w:cs="Times New Roman"/>
                <w:color w:val="000000"/>
                <w:sz w:val="24"/>
                <w:szCs w:val="24"/>
              </w:rPr>
              <w:t>использование гидровоздействий как средства восстановления в спортивной практике ;</w:t>
            </w:r>
          </w:p>
          <w:p w:rsidR="00E327EF" w:rsidRDefault="006E5A3F">
            <w:pPr>
              <w:spacing w:after="0" w:line="240" w:lineRule="auto"/>
              <w:rPr>
                <w:sz w:val="24"/>
                <w:szCs w:val="24"/>
              </w:rPr>
            </w:pPr>
            <w:r>
              <w:rPr>
                <w:rFonts w:ascii="Times New Roman" w:hAnsi="Times New Roman" w:cs="Times New Roman"/>
                <w:color w:val="000000"/>
                <w:sz w:val="24"/>
                <w:szCs w:val="24"/>
              </w:rPr>
              <w:t>использование термовоздействий как средства восстановления в спортивной практике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7EF" w:rsidRDefault="006E5A3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7EF" w:rsidRDefault="006E5A3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7EF" w:rsidRDefault="006E5A3F">
            <w:pPr>
              <w:spacing w:after="0" w:line="240" w:lineRule="auto"/>
              <w:jc w:val="center"/>
              <w:rPr>
                <w:sz w:val="24"/>
                <w:szCs w:val="24"/>
              </w:rPr>
            </w:pPr>
            <w:r>
              <w:rPr>
                <w:rFonts w:ascii="Times New Roman" w:hAnsi="Times New Roman" w:cs="Times New Roman"/>
                <w:color w:val="000000"/>
                <w:sz w:val="24"/>
                <w:szCs w:val="24"/>
              </w:rPr>
              <w:t>4</w:t>
            </w:r>
          </w:p>
        </w:tc>
      </w:tr>
      <w:tr w:rsidR="00E327EF">
        <w:trPr>
          <w:trHeight w:hRule="exact" w:val="3560"/>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7EF" w:rsidRDefault="006E5A3F">
            <w:pPr>
              <w:spacing w:after="0" w:line="240" w:lineRule="auto"/>
              <w:rPr>
                <w:sz w:val="24"/>
                <w:szCs w:val="24"/>
              </w:rPr>
            </w:pPr>
            <w:r>
              <w:rPr>
                <w:rFonts w:ascii="Times New Roman" w:hAnsi="Times New Roman" w:cs="Times New Roman"/>
                <w:color w:val="000000"/>
                <w:sz w:val="24"/>
                <w:szCs w:val="24"/>
              </w:rPr>
              <w:t>Влияние двигательной активности на органы и системы организма: костную систему;  мышечную систему; сердечно-сосудистую систему; дыхательную систему; нервную систему,</w:t>
            </w:r>
          </w:p>
          <w:p w:rsidR="00E327EF" w:rsidRDefault="00E327EF">
            <w:pPr>
              <w:spacing w:after="0" w:line="240" w:lineRule="auto"/>
              <w:rPr>
                <w:sz w:val="24"/>
                <w:szCs w:val="24"/>
              </w:rPr>
            </w:pPr>
          </w:p>
          <w:p w:rsidR="00E327EF" w:rsidRDefault="006E5A3F">
            <w:pPr>
              <w:spacing w:after="0" w:line="240" w:lineRule="auto"/>
              <w:rPr>
                <w:sz w:val="24"/>
                <w:szCs w:val="24"/>
              </w:rPr>
            </w:pPr>
            <w:r>
              <w:rPr>
                <w:rFonts w:ascii="Times New Roman" w:hAnsi="Times New Roman" w:cs="Times New Roman"/>
                <w:color w:val="000000"/>
                <w:sz w:val="24"/>
                <w:szCs w:val="24"/>
              </w:rPr>
              <w:t>Функциональные показатели состояния организма</w:t>
            </w:r>
          </w:p>
          <w:p w:rsidR="00E327EF" w:rsidRDefault="006E5A3F">
            <w:pPr>
              <w:spacing w:after="0" w:line="240" w:lineRule="auto"/>
              <w:rPr>
                <w:sz w:val="24"/>
                <w:szCs w:val="24"/>
              </w:rPr>
            </w:pPr>
            <w:r>
              <w:rPr>
                <w:rFonts w:ascii="Times New Roman" w:hAnsi="Times New Roman" w:cs="Times New Roman"/>
                <w:color w:val="000000"/>
                <w:sz w:val="24"/>
                <w:szCs w:val="24"/>
              </w:rPr>
              <w:t>Основные принципы оздоровительной тренировки</w:t>
            </w:r>
          </w:p>
          <w:p w:rsidR="00E327EF" w:rsidRDefault="006E5A3F">
            <w:pPr>
              <w:spacing w:after="0" w:line="240" w:lineRule="auto"/>
              <w:rPr>
                <w:sz w:val="24"/>
                <w:szCs w:val="24"/>
              </w:rPr>
            </w:pPr>
            <w:r>
              <w:rPr>
                <w:rFonts w:ascii="Times New Roman" w:hAnsi="Times New Roman" w:cs="Times New Roman"/>
                <w:color w:val="000000"/>
                <w:sz w:val="24"/>
                <w:szCs w:val="24"/>
              </w:rPr>
              <w:t>Анатомо-морфологическое строение и основные физиологические функции организма, обеспечивающие двигательную активность</w:t>
            </w:r>
          </w:p>
          <w:p w:rsidR="00E327EF" w:rsidRDefault="00E327EF">
            <w:pPr>
              <w:spacing w:after="0" w:line="240" w:lineRule="auto"/>
              <w:rPr>
                <w:sz w:val="24"/>
                <w:szCs w:val="24"/>
              </w:rPr>
            </w:pPr>
          </w:p>
          <w:p w:rsidR="00E327EF" w:rsidRDefault="006E5A3F">
            <w:pPr>
              <w:spacing w:after="0" w:line="240" w:lineRule="auto"/>
              <w:rPr>
                <w:sz w:val="24"/>
                <w:szCs w:val="24"/>
              </w:rPr>
            </w:pPr>
            <w:r>
              <w:rPr>
                <w:rFonts w:ascii="Times New Roman" w:hAnsi="Times New Roman" w:cs="Times New Roman"/>
                <w:color w:val="000000"/>
                <w:sz w:val="24"/>
                <w:szCs w:val="24"/>
              </w:rPr>
              <w:t>Утомление при занятиях физической культурой и спортом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7EF" w:rsidRDefault="006E5A3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7EF" w:rsidRDefault="006E5A3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7EF" w:rsidRDefault="006E5A3F">
            <w:pPr>
              <w:spacing w:after="0" w:line="240" w:lineRule="auto"/>
              <w:jc w:val="center"/>
              <w:rPr>
                <w:sz w:val="24"/>
                <w:szCs w:val="24"/>
              </w:rPr>
            </w:pPr>
            <w:r>
              <w:rPr>
                <w:rFonts w:ascii="Times New Roman" w:hAnsi="Times New Roman" w:cs="Times New Roman"/>
                <w:color w:val="000000"/>
                <w:sz w:val="24"/>
                <w:szCs w:val="24"/>
              </w:rPr>
              <w:t>36</w:t>
            </w:r>
          </w:p>
        </w:tc>
      </w:tr>
      <w:tr w:rsidR="00E327EF">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7EF" w:rsidRDefault="006E5A3F">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7EF" w:rsidRDefault="00E327EF"/>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7EF" w:rsidRDefault="00E327EF"/>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27EF" w:rsidRDefault="006E5A3F">
            <w:pPr>
              <w:spacing w:after="0" w:line="240" w:lineRule="auto"/>
              <w:jc w:val="center"/>
              <w:rPr>
                <w:sz w:val="24"/>
                <w:szCs w:val="24"/>
              </w:rPr>
            </w:pPr>
            <w:r>
              <w:rPr>
                <w:rFonts w:ascii="Times New Roman" w:hAnsi="Times New Roman" w:cs="Times New Roman"/>
                <w:color w:val="000000"/>
                <w:sz w:val="24"/>
                <w:szCs w:val="24"/>
              </w:rPr>
              <w:t>72</w:t>
            </w:r>
          </w:p>
        </w:tc>
      </w:tr>
      <w:tr w:rsidR="00E327EF">
        <w:trPr>
          <w:trHeight w:hRule="exact" w:val="1370"/>
        </w:trPr>
        <w:tc>
          <w:tcPr>
            <w:tcW w:w="9654" w:type="dxa"/>
            <w:gridSpan w:val="4"/>
            <w:shd w:val="clear" w:color="000000" w:fill="FFFFFF"/>
            <w:tcMar>
              <w:left w:w="34" w:type="dxa"/>
              <w:right w:w="34" w:type="dxa"/>
            </w:tcMar>
          </w:tcPr>
          <w:p w:rsidR="00E327EF" w:rsidRDefault="00E327EF">
            <w:pPr>
              <w:spacing w:after="0" w:line="240" w:lineRule="auto"/>
              <w:jc w:val="both"/>
              <w:rPr>
                <w:sz w:val="20"/>
                <w:szCs w:val="20"/>
              </w:rPr>
            </w:pPr>
          </w:p>
          <w:p w:rsidR="00E327EF" w:rsidRDefault="006E5A3F">
            <w:pPr>
              <w:spacing w:after="0" w:line="240" w:lineRule="auto"/>
              <w:jc w:val="both"/>
              <w:rPr>
                <w:sz w:val="20"/>
                <w:szCs w:val="20"/>
              </w:rPr>
            </w:pPr>
            <w:r>
              <w:rPr>
                <w:rFonts w:ascii="Times New Roman" w:hAnsi="Times New Roman" w:cs="Times New Roman"/>
                <w:color w:val="000000"/>
                <w:sz w:val="20"/>
                <w:szCs w:val="20"/>
              </w:rPr>
              <w:t>* Примечания:</w:t>
            </w:r>
          </w:p>
          <w:p w:rsidR="00E327EF" w:rsidRDefault="006E5A3F">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tc>
      </w:tr>
    </w:tbl>
    <w:p w:rsidR="00E327EF" w:rsidRDefault="006E5A3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327EF">
        <w:trPr>
          <w:trHeight w:hRule="exact" w:val="15391"/>
        </w:trPr>
        <w:tc>
          <w:tcPr>
            <w:tcW w:w="9654" w:type="dxa"/>
            <w:shd w:val="clear" w:color="000000" w:fill="FFFFFF"/>
            <w:tcMar>
              <w:left w:w="34" w:type="dxa"/>
              <w:right w:w="34" w:type="dxa"/>
            </w:tcMar>
          </w:tcPr>
          <w:p w:rsidR="00E327EF" w:rsidRDefault="006E5A3F">
            <w:pPr>
              <w:spacing w:after="0" w:line="240" w:lineRule="auto"/>
              <w:jc w:val="both"/>
              <w:rPr>
                <w:sz w:val="20"/>
                <w:szCs w:val="20"/>
              </w:rPr>
            </w:pPr>
            <w:r>
              <w:rPr>
                <w:rFonts w:ascii="Times New Roman" w:hAnsi="Times New Roman" w:cs="Times New Roman"/>
                <w:color w:val="000000"/>
                <w:sz w:val="20"/>
                <w:szCs w:val="20"/>
              </w:rPr>
              <w:lastRenderedPageBreak/>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E327EF" w:rsidRDefault="006E5A3F">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E327EF" w:rsidRDefault="006E5A3F">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E327EF" w:rsidRDefault="006E5A3F">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E327EF" w:rsidRDefault="006E5A3F">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E327EF" w:rsidRDefault="006E5A3F">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E327EF" w:rsidRDefault="006E5A3F">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w:t>
            </w:r>
          </w:p>
        </w:tc>
      </w:tr>
    </w:tbl>
    <w:p w:rsidR="00E327EF" w:rsidRDefault="006E5A3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327EF">
        <w:trPr>
          <w:trHeight w:hRule="exact" w:val="1141"/>
        </w:trPr>
        <w:tc>
          <w:tcPr>
            <w:tcW w:w="9654" w:type="dxa"/>
            <w:shd w:val="clear" w:color="000000" w:fill="FFFFFF"/>
            <w:tcMar>
              <w:left w:w="34" w:type="dxa"/>
              <w:right w:w="34" w:type="dxa"/>
            </w:tcMar>
          </w:tcPr>
          <w:p w:rsidR="00E327EF" w:rsidRDefault="006E5A3F">
            <w:pPr>
              <w:spacing w:after="0" w:line="240" w:lineRule="auto"/>
              <w:jc w:val="both"/>
              <w:rPr>
                <w:sz w:val="20"/>
                <w:szCs w:val="20"/>
              </w:rPr>
            </w:pPr>
            <w:r>
              <w:rPr>
                <w:rFonts w:ascii="Times New Roman" w:hAnsi="Times New Roman" w:cs="Times New Roman"/>
                <w:color w:val="000000"/>
                <w:sz w:val="20"/>
                <w:szCs w:val="20"/>
              </w:rPr>
              <w:lastRenderedPageBreak/>
              <w:t>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E327EF">
        <w:trPr>
          <w:trHeight w:hRule="exact" w:val="585"/>
        </w:trPr>
        <w:tc>
          <w:tcPr>
            <w:tcW w:w="9654" w:type="dxa"/>
            <w:shd w:val="clear" w:color="000000" w:fill="FFFFFF"/>
            <w:tcMar>
              <w:left w:w="34" w:type="dxa"/>
              <w:right w:w="34" w:type="dxa"/>
            </w:tcMar>
          </w:tcPr>
          <w:p w:rsidR="00E327EF" w:rsidRDefault="00E327EF">
            <w:pPr>
              <w:spacing w:after="0" w:line="240" w:lineRule="auto"/>
              <w:rPr>
                <w:sz w:val="24"/>
                <w:szCs w:val="24"/>
              </w:rPr>
            </w:pPr>
          </w:p>
          <w:p w:rsidR="00E327EF" w:rsidRDefault="006E5A3F">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E327EF">
        <w:trPr>
          <w:trHeight w:hRule="exact" w:val="277"/>
        </w:trPr>
        <w:tc>
          <w:tcPr>
            <w:tcW w:w="9654" w:type="dxa"/>
            <w:shd w:val="clear" w:color="000000" w:fill="FFFFFF"/>
            <w:tcMar>
              <w:left w:w="34" w:type="dxa"/>
              <w:right w:w="34" w:type="dxa"/>
            </w:tcMar>
          </w:tcPr>
          <w:p w:rsidR="00E327EF" w:rsidRDefault="006E5A3F">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E327EF">
        <w:trPr>
          <w:trHeight w:hRule="exact" w:val="26"/>
        </w:trPr>
        <w:tc>
          <w:tcPr>
            <w:tcW w:w="9654" w:type="dxa"/>
            <w:vMerge w:val="restart"/>
            <w:shd w:val="clear" w:color="000000" w:fill="FFFFFF"/>
            <w:tcMar>
              <w:left w:w="34" w:type="dxa"/>
              <w:right w:w="34" w:type="dxa"/>
            </w:tcMar>
          </w:tcPr>
          <w:p w:rsidR="00E327EF" w:rsidRDefault="006E5A3F">
            <w:pPr>
              <w:spacing w:after="0" w:line="240" w:lineRule="auto"/>
              <w:jc w:val="center"/>
              <w:rPr>
                <w:sz w:val="24"/>
                <w:szCs w:val="24"/>
              </w:rPr>
            </w:pPr>
            <w:r>
              <w:rPr>
                <w:rFonts w:ascii="Times New Roman" w:hAnsi="Times New Roman" w:cs="Times New Roman"/>
                <w:b/>
                <w:color w:val="000000"/>
                <w:sz w:val="24"/>
                <w:szCs w:val="24"/>
              </w:rPr>
              <w:t>Цели и задачи дисциплины «Физическая культура и спорт»</w:t>
            </w:r>
          </w:p>
        </w:tc>
      </w:tr>
      <w:tr w:rsidR="00E327EF">
        <w:trPr>
          <w:trHeight w:hRule="exact" w:val="277"/>
        </w:trPr>
        <w:tc>
          <w:tcPr>
            <w:tcW w:w="9654" w:type="dxa"/>
            <w:vMerge/>
            <w:shd w:val="clear" w:color="000000" w:fill="FFFFFF"/>
            <w:tcMar>
              <w:left w:w="34" w:type="dxa"/>
              <w:right w:w="34" w:type="dxa"/>
            </w:tcMar>
          </w:tcPr>
          <w:p w:rsidR="00E327EF" w:rsidRDefault="00E327EF"/>
        </w:tc>
      </w:tr>
      <w:tr w:rsidR="00E327EF">
        <w:trPr>
          <w:trHeight w:hRule="exact" w:val="285"/>
        </w:trPr>
        <w:tc>
          <w:tcPr>
            <w:tcW w:w="9654" w:type="dxa"/>
            <w:shd w:val="clear" w:color="000000" w:fill="FFFFFF"/>
            <w:tcMar>
              <w:left w:w="34" w:type="dxa"/>
              <w:right w:w="34" w:type="dxa"/>
            </w:tcMar>
          </w:tcPr>
          <w:p w:rsidR="00E327EF" w:rsidRDefault="00E327EF">
            <w:pPr>
              <w:spacing w:after="0" w:line="240" w:lineRule="auto"/>
              <w:jc w:val="both"/>
              <w:rPr>
                <w:sz w:val="24"/>
                <w:szCs w:val="24"/>
              </w:rPr>
            </w:pPr>
          </w:p>
        </w:tc>
      </w:tr>
      <w:tr w:rsidR="00E327EF">
        <w:trPr>
          <w:trHeight w:hRule="exact" w:val="304"/>
        </w:trPr>
        <w:tc>
          <w:tcPr>
            <w:tcW w:w="9654" w:type="dxa"/>
            <w:shd w:val="clear" w:color="000000" w:fill="FFFFFF"/>
            <w:tcMar>
              <w:left w:w="34" w:type="dxa"/>
              <w:right w:w="34" w:type="dxa"/>
            </w:tcMar>
          </w:tcPr>
          <w:p w:rsidR="00E327EF" w:rsidRDefault="006E5A3F">
            <w:pPr>
              <w:spacing w:after="0" w:line="240" w:lineRule="auto"/>
              <w:jc w:val="center"/>
              <w:rPr>
                <w:sz w:val="24"/>
                <w:szCs w:val="24"/>
              </w:rPr>
            </w:pPr>
            <w:r>
              <w:rPr>
                <w:rFonts w:ascii="Times New Roman" w:hAnsi="Times New Roman" w:cs="Times New Roman"/>
                <w:b/>
                <w:color w:val="000000"/>
                <w:sz w:val="24"/>
                <w:szCs w:val="24"/>
              </w:rPr>
              <w:t>Средства и методы физической культуры и спорта</w:t>
            </w:r>
          </w:p>
        </w:tc>
      </w:tr>
      <w:tr w:rsidR="00E327EF">
        <w:trPr>
          <w:trHeight w:hRule="exact" w:val="285"/>
        </w:trPr>
        <w:tc>
          <w:tcPr>
            <w:tcW w:w="9654" w:type="dxa"/>
            <w:shd w:val="clear" w:color="000000" w:fill="FFFFFF"/>
            <w:tcMar>
              <w:left w:w="34" w:type="dxa"/>
              <w:right w:w="34" w:type="dxa"/>
            </w:tcMar>
          </w:tcPr>
          <w:p w:rsidR="00E327EF" w:rsidRDefault="00E327EF">
            <w:pPr>
              <w:spacing w:after="0" w:line="240" w:lineRule="auto"/>
              <w:jc w:val="both"/>
              <w:rPr>
                <w:sz w:val="24"/>
                <w:szCs w:val="24"/>
              </w:rPr>
            </w:pPr>
          </w:p>
        </w:tc>
      </w:tr>
      <w:tr w:rsidR="00E327EF">
        <w:trPr>
          <w:trHeight w:hRule="exact" w:val="304"/>
        </w:trPr>
        <w:tc>
          <w:tcPr>
            <w:tcW w:w="9654" w:type="dxa"/>
            <w:shd w:val="clear" w:color="000000" w:fill="FFFFFF"/>
            <w:tcMar>
              <w:left w:w="34" w:type="dxa"/>
              <w:right w:w="34" w:type="dxa"/>
            </w:tcMar>
          </w:tcPr>
          <w:p w:rsidR="00E327EF" w:rsidRDefault="006E5A3F">
            <w:pPr>
              <w:spacing w:after="0" w:line="240" w:lineRule="auto"/>
              <w:jc w:val="center"/>
              <w:rPr>
                <w:sz w:val="24"/>
                <w:szCs w:val="24"/>
              </w:rPr>
            </w:pPr>
            <w:r>
              <w:rPr>
                <w:rFonts w:ascii="Times New Roman" w:hAnsi="Times New Roman" w:cs="Times New Roman"/>
                <w:b/>
                <w:color w:val="000000"/>
                <w:sz w:val="24"/>
                <w:szCs w:val="24"/>
              </w:rPr>
              <w:t>Основные принципы здорового образа жизни</w:t>
            </w:r>
          </w:p>
        </w:tc>
      </w:tr>
      <w:tr w:rsidR="00E327EF">
        <w:trPr>
          <w:trHeight w:hRule="exact" w:val="285"/>
        </w:trPr>
        <w:tc>
          <w:tcPr>
            <w:tcW w:w="9654" w:type="dxa"/>
            <w:shd w:val="clear" w:color="000000" w:fill="FFFFFF"/>
            <w:tcMar>
              <w:left w:w="34" w:type="dxa"/>
              <w:right w:w="34" w:type="dxa"/>
            </w:tcMar>
          </w:tcPr>
          <w:p w:rsidR="00E327EF" w:rsidRDefault="00E327EF">
            <w:pPr>
              <w:spacing w:after="0" w:line="240" w:lineRule="auto"/>
              <w:jc w:val="both"/>
              <w:rPr>
                <w:sz w:val="24"/>
                <w:szCs w:val="24"/>
              </w:rPr>
            </w:pPr>
          </w:p>
        </w:tc>
      </w:tr>
      <w:tr w:rsidR="00E327EF">
        <w:trPr>
          <w:trHeight w:hRule="exact" w:val="585"/>
        </w:trPr>
        <w:tc>
          <w:tcPr>
            <w:tcW w:w="9654" w:type="dxa"/>
            <w:shd w:val="clear" w:color="000000" w:fill="FFFFFF"/>
            <w:tcMar>
              <w:left w:w="34" w:type="dxa"/>
              <w:right w:w="34" w:type="dxa"/>
            </w:tcMar>
          </w:tcPr>
          <w:p w:rsidR="00E327EF" w:rsidRDefault="006E5A3F">
            <w:pPr>
              <w:spacing w:after="0" w:line="240" w:lineRule="auto"/>
              <w:jc w:val="center"/>
              <w:rPr>
                <w:sz w:val="24"/>
                <w:szCs w:val="24"/>
              </w:rPr>
            </w:pPr>
            <w:r>
              <w:rPr>
                <w:rFonts w:ascii="Times New Roman" w:hAnsi="Times New Roman" w:cs="Times New Roman"/>
                <w:b/>
                <w:color w:val="000000"/>
                <w:sz w:val="24"/>
                <w:szCs w:val="24"/>
              </w:rPr>
              <w:t>Здоровье человека как ценность,</w:t>
            </w:r>
          </w:p>
          <w:p w:rsidR="00E327EF" w:rsidRDefault="006E5A3F">
            <w:pPr>
              <w:spacing w:after="0" w:line="240" w:lineRule="auto"/>
              <w:jc w:val="center"/>
              <w:rPr>
                <w:sz w:val="24"/>
                <w:szCs w:val="24"/>
              </w:rPr>
            </w:pPr>
            <w:r>
              <w:rPr>
                <w:rFonts w:ascii="Times New Roman" w:hAnsi="Times New Roman" w:cs="Times New Roman"/>
                <w:b/>
                <w:color w:val="000000"/>
                <w:sz w:val="24"/>
                <w:szCs w:val="24"/>
              </w:rPr>
              <w:t>Факторы, определяющие здоровье</w:t>
            </w:r>
          </w:p>
        </w:tc>
      </w:tr>
      <w:tr w:rsidR="00E327EF">
        <w:trPr>
          <w:trHeight w:hRule="exact" w:val="285"/>
        </w:trPr>
        <w:tc>
          <w:tcPr>
            <w:tcW w:w="9654" w:type="dxa"/>
            <w:shd w:val="clear" w:color="000000" w:fill="FFFFFF"/>
            <w:tcMar>
              <w:left w:w="34" w:type="dxa"/>
              <w:right w:w="34" w:type="dxa"/>
            </w:tcMar>
          </w:tcPr>
          <w:p w:rsidR="00E327EF" w:rsidRDefault="00E327EF">
            <w:pPr>
              <w:spacing w:after="0" w:line="240" w:lineRule="auto"/>
              <w:jc w:val="both"/>
              <w:rPr>
                <w:sz w:val="24"/>
                <w:szCs w:val="24"/>
              </w:rPr>
            </w:pPr>
          </w:p>
        </w:tc>
      </w:tr>
      <w:tr w:rsidR="00E327EF">
        <w:trPr>
          <w:trHeight w:hRule="exact" w:val="585"/>
        </w:trPr>
        <w:tc>
          <w:tcPr>
            <w:tcW w:w="9654" w:type="dxa"/>
            <w:shd w:val="clear" w:color="000000" w:fill="FFFFFF"/>
            <w:tcMar>
              <w:left w:w="34" w:type="dxa"/>
              <w:right w:w="34" w:type="dxa"/>
            </w:tcMar>
          </w:tcPr>
          <w:p w:rsidR="00E327EF" w:rsidRDefault="006E5A3F">
            <w:pPr>
              <w:spacing w:after="0" w:line="240" w:lineRule="auto"/>
              <w:jc w:val="center"/>
              <w:rPr>
                <w:sz w:val="24"/>
                <w:szCs w:val="24"/>
              </w:rPr>
            </w:pPr>
            <w:r>
              <w:rPr>
                <w:rFonts w:ascii="Times New Roman" w:hAnsi="Times New Roman" w:cs="Times New Roman"/>
                <w:b/>
                <w:color w:val="000000"/>
                <w:sz w:val="24"/>
                <w:szCs w:val="24"/>
              </w:rPr>
              <w:t>Здоровый образ жизни, его составляющие. Требования к организации и ведению здорового образа жизни</w:t>
            </w:r>
          </w:p>
        </w:tc>
      </w:tr>
      <w:tr w:rsidR="00E327EF">
        <w:trPr>
          <w:trHeight w:hRule="exact" w:val="285"/>
        </w:trPr>
        <w:tc>
          <w:tcPr>
            <w:tcW w:w="9654" w:type="dxa"/>
            <w:shd w:val="clear" w:color="000000" w:fill="FFFFFF"/>
            <w:tcMar>
              <w:left w:w="34" w:type="dxa"/>
              <w:right w:w="34" w:type="dxa"/>
            </w:tcMar>
          </w:tcPr>
          <w:p w:rsidR="00E327EF" w:rsidRDefault="00E327EF">
            <w:pPr>
              <w:spacing w:after="0" w:line="240" w:lineRule="auto"/>
              <w:jc w:val="both"/>
              <w:rPr>
                <w:sz w:val="24"/>
                <w:szCs w:val="24"/>
              </w:rPr>
            </w:pPr>
          </w:p>
        </w:tc>
      </w:tr>
      <w:tr w:rsidR="00E327EF">
        <w:trPr>
          <w:trHeight w:hRule="exact" w:val="585"/>
        </w:trPr>
        <w:tc>
          <w:tcPr>
            <w:tcW w:w="9654" w:type="dxa"/>
            <w:shd w:val="clear" w:color="000000" w:fill="FFFFFF"/>
            <w:tcMar>
              <w:left w:w="34" w:type="dxa"/>
              <w:right w:w="34" w:type="dxa"/>
            </w:tcMar>
          </w:tcPr>
          <w:p w:rsidR="00E327EF" w:rsidRDefault="006E5A3F">
            <w:pPr>
              <w:spacing w:after="0" w:line="240" w:lineRule="auto"/>
              <w:jc w:val="center"/>
              <w:rPr>
                <w:sz w:val="24"/>
                <w:szCs w:val="24"/>
              </w:rPr>
            </w:pPr>
            <w:r>
              <w:rPr>
                <w:rFonts w:ascii="Times New Roman" w:hAnsi="Times New Roman" w:cs="Times New Roman"/>
                <w:b/>
                <w:color w:val="000000"/>
                <w:sz w:val="24"/>
                <w:szCs w:val="24"/>
              </w:rPr>
              <w:t>Организм человека как единая саморазвивающаяся саморегулирующаяся биологическая система</w:t>
            </w:r>
          </w:p>
        </w:tc>
      </w:tr>
      <w:tr w:rsidR="00E327EF">
        <w:trPr>
          <w:trHeight w:hRule="exact" w:val="285"/>
        </w:trPr>
        <w:tc>
          <w:tcPr>
            <w:tcW w:w="9654" w:type="dxa"/>
            <w:shd w:val="clear" w:color="000000" w:fill="FFFFFF"/>
            <w:tcMar>
              <w:left w:w="34" w:type="dxa"/>
              <w:right w:w="34" w:type="dxa"/>
            </w:tcMar>
          </w:tcPr>
          <w:p w:rsidR="00E327EF" w:rsidRDefault="00E327EF">
            <w:pPr>
              <w:spacing w:after="0" w:line="240" w:lineRule="auto"/>
              <w:jc w:val="both"/>
              <w:rPr>
                <w:sz w:val="24"/>
                <w:szCs w:val="24"/>
              </w:rPr>
            </w:pPr>
          </w:p>
        </w:tc>
      </w:tr>
      <w:tr w:rsidR="00E327EF">
        <w:trPr>
          <w:trHeight w:hRule="exact" w:val="304"/>
        </w:trPr>
        <w:tc>
          <w:tcPr>
            <w:tcW w:w="9654" w:type="dxa"/>
            <w:shd w:val="clear" w:color="000000" w:fill="FFFFFF"/>
            <w:tcMar>
              <w:left w:w="34" w:type="dxa"/>
              <w:right w:w="34" w:type="dxa"/>
            </w:tcMar>
          </w:tcPr>
          <w:p w:rsidR="00E327EF" w:rsidRDefault="006E5A3F">
            <w:pPr>
              <w:spacing w:after="0" w:line="240" w:lineRule="auto"/>
              <w:jc w:val="center"/>
              <w:rPr>
                <w:sz w:val="24"/>
                <w:szCs w:val="24"/>
              </w:rPr>
            </w:pPr>
            <w:r>
              <w:rPr>
                <w:rFonts w:ascii="Times New Roman" w:hAnsi="Times New Roman" w:cs="Times New Roman"/>
                <w:b/>
                <w:color w:val="000000"/>
                <w:sz w:val="24"/>
                <w:szCs w:val="24"/>
              </w:rPr>
              <w:t>Самоконтроль при занятиях физической культурой</w:t>
            </w:r>
          </w:p>
        </w:tc>
      </w:tr>
      <w:tr w:rsidR="00E327EF">
        <w:trPr>
          <w:trHeight w:hRule="exact" w:val="285"/>
        </w:trPr>
        <w:tc>
          <w:tcPr>
            <w:tcW w:w="9654" w:type="dxa"/>
            <w:shd w:val="clear" w:color="000000" w:fill="FFFFFF"/>
            <w:tcMar>
              <w:left w:w="34" w:type="dxa"/>
              <w:right w:w="34" w:type="dxa"/>
            </w:tcMar>
          </w:tcPr>
          <w:p w:rsidR="00E327EF" w:rsidRDefault="00E327EF">
            <w:pPr>
              <w:spacing w:after="0" w:line="240" w:lineRule="auto"/>
              <w:jc w:val="both"/>
              <w:rPr>
                <w:sz w:val="24"/>
                <w:szCs w:val="24"/>
              </w:rPr>
            </w:pPr>
          </w:p>
        </w:tc>
      </w:tr>
      <w:tr w:rsidR="00E327EF">
        <w:trPr>
          <w:trHeight w:hRule="exact" w:val="304"/>
        </w:trPr>
        <w:tc>
          <w:tcPr>
            <w:tcW w:w="9654" w:type="dxa"/>
            <w:shd w:val="clear" w:color="000000" w:fill="FFFFFF"/>
            <w:tcMar>
              <w:left w:w="34" w:type="dxa"/>
              <w:right w:w="34" w:type="dxa"/>
            </w:tcMar>
          </w:tcPr>
          <w:p w:rsidR="00E327EF" w:rsidRDefault="006E5A3F">
            <w:pPr>
              <w:spacing w:after="0" w:line="240" w:lineRule="auto"/>
              <w:jc w:val="center"/>
              <w:rPr>
                <w:sz w:val="24"/>
                <w:szCs w:val="24"/>
              </w:rPr>
            </w:pPr>
            <w:r>
              <w:rPr>
                <w:rFonts w:ascii="Times New Roman" w:hAnsi="Times New Roman" w:cs="Times New Roman"/>
                <w:b/>
                <w:color w:val="000000"/>
                <w:sz w:val="24"/>
                <w:szCs w:val="24"/>
              </w:rPr>
              <w:t>Характеристика средств, форм и методов физической культуры</w:t>
            </w:r>
          </w:p>
        </w:tc>
      </w:tr>
      <w:tr w:rsidR="00E327EF">
        <w:trPr>
          <w:trHeight w:hRule="exact" w:val="285"/>
        </w:trPr>
        <w:tc>
          <w:tcPr>
            <w:tcW w:w="9654" w:type="dxa"/>
            <w:shd w:val="clear" w:color="000000" w:fill="FFFFFF"/>
            <w:tcMar>
              <w:left w:w="34" w:type="dxa"/>
              <w:right w:w="34" w:type="dxa"/>
            </w:tcMar>
          </w:tcPr>
          <w:p w:rsidR="00E327EF" w:rsidRDefault="00E327EF">
            <w:pPr>
              <w:spacing w:after="0" w:line="240" w:lineRule="auto"/>
              <w:jc w:val="both"/>
              <w:rPr>
                <w:sz w:val="24"/>
                <w:szCs w:val="24"/>
              </w:rPr>
            </w:pPr>
          </w:p>
        </w:tc>
      </w:tr>
      <w:tr w:rsidR="00E327EF">
        <w:trPr>
          <w:trHeight w:hRule="exact" w:val="585"/>
        </w:trPr>
        <w:tc>
          <w:tcPr>
            <w:tcW w:w="9654" w:type="dxa"/>
            <w:shd w:val="clear" w:color="000000" w:fill="FFFFFF"/>
            <w:tcMar>
              <w:left w:w="34" w:type="dxa"/>
              <w:right w:w="34" w:type="dxa"/>
            </w:tcMar>
          </w:tcPr>
          <w:p w:rsidR="00E327EF" w:rsidRDefault="006E5A3F">
            <w:pPr>
              <w:spacing w:after="0" w:line="240" w:lineRule="auto"/>
              <w:jc w:val="center"/>
              <w:rPr>
                <w:sz w:val="24"/>
                <w:szCs w:val="24"/>
              </w:rPr>
            </w:pPr>
            <w:r>
              <w:rPr>
                <w:rFonts w:ascii="Times New Roman" w:hAnsi="Times New Roman" w:cs="Times New Roman"/>
                <w:b/>
                <w:color w:val="000000"/>
                <w:sz w:val="24"/>
                <w:szCs w:val="24"/>
              </w:rPr>
              <w:t>Основные направления использования средств управления работоспособностью и восстановительными процессами</w:t>
            </w:r>
          </w:p>
        </w:tc>
      </w:tr>
      <w:tr w:rsidR="00E327EF">
        <w:trPr>
          <w:trHeight w:hRule="exact" w:val="285"/>
        </w:trPr>
        <w:tc>
          <w:tcPr>
            <w:tcW w:w="9654" w:type="dxa"/>
            <w:shd w:val="clear" w:color="000000" w:fill="FFFFFF"/>
            <w:tcMar>
              <w:left w:w="34" w:type="dxa"/>
              <w:right w:w="34" w:type="dxa"/>
            </w:tcMar>
          </w:tcPr>
          <w:p w:rsidR="00E327EF" w:rsidRDefault="00E327EF">
            <w:pPr>
              <w:spacing w:after="0" w:line="240" w:lineRule="auto"/>
              <w:jc w:val="both"/>
              <w:rPr>
                <w:sz w:val="24"/>
                <w:szCs w:val="24"/>
              </w:rPr>
            </w:pPr>
          </w:p>
        </w:tc>
      </w:tr>
      <w:tr w:rsidR="00E327EF">
        <w:trPr>
          <w:trHeight w:hRule="exact" w:val="277"/>
        </w:trPr>
        <w:tc>
          <w:tcPr>
            <w:tcW w:w="9654" w:type="dxa"/>
            <w:shd w:val="clear" w:color="000000" w:fill="FFFFFF"/>
            <w:tcMar>
              <w:left w:w="34" w:type="dxa"/>
              <w:right w:w="34" w:type="dxa"/>
            </w:tcMar>
          </w:tcPr>
          <w:p w:rsidR="00E327EF" w:rsidRDefault="006E5A3F">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E327EF">
        <w:trPr>
          <w:trHeight w:hRule="exact" w:val="14"/>
        </w:trPr>
        <w:tc>
          <w:tcPr>
            <w:tcW w:w="9640" w:type="dxa"/>
          </w:tcPr>
          <w:p w:rsidR="00E327EF" w:rsidRDefault="00E327EF"/>
        </w:tc>
      </w:tr>
      <w:tr w:rsidR="00E327EF">
        <w:trPr>
          <w:trHeight w:hRule="exact" w:val="1125"/>
        </w:trPr>
        <w:tc>
          <w:tcPr>
            <w:tcW w:w="9654" w:type="dxa"/>
            <w:shd w:val="clear" w:color="000000" w:fill="FFFFFF"/>
            <w:tcMar>
              <w:left w:w="34" w:type="dxa"/>
              <w:right w:w="34" w:type="dxa"/>
            </w:tcMar>
          </w:tcPr>
          <w:p w:rsidR="00E327EF" w:rsidRDefault="006E5A3F">
            <w:pPr>
              <w:spacing w:after="0" w:line="240" w:lineRule="auto"/>
              <w:jc w:val="center"/>
              <w:rPr>
                <w:sz w:val="24"/>
                <w:szCs w:val="24"/>
              </w:rPr>
            </w:pPr>
            <w:r>
              <w:rPr>
                <w:rFonts w:ascii="Times New Roman" w:hAnsi="Times New Roman" w:cs="Times New Roman"/>
                <w:b/>
                <w:color w:val="000000"/>
                <w:sz w:val="24"/>
                <w:szCs w:val="24"/>
              </w:rPr>
              <w:t>Исследование и оценка физического развития обучающихся:</w:t>
            </w:r>
          </w:p>
          <w:p w:rsidR="00E327EF" w:rsidRDefault="006E5A3F">
            <w:pPr>
              <w:spacing w:after="0" w:line="240" w:lineRule="auto"/>
              <w:jc w:val="center"/>
              <w:rPr>
                <w:sz w:val="24"/>
                <w:szCs w:val="24"/>
              </w:rPr>
            </w:pPr>
            <w:r>
              <w:rPr>
                <w:rFonts w:ascii="Times New Roman" w:hAnsi="Times New Roman" w:cs="Times New Roman"/>
                <w:b/>
                <w:color w:val="000000"/>
                <w:sz w:val="24"/>
                <w:szCs w:val="24"/>
              </w:rPr>
              <w:t>методика соматоскопии;</w:t>
            </w:r>
          </w:p>
          <w:p w:rsidR="00E327EF" w:rsidRDefault="006E5A3F">
            <w:pPr>
              <w:spacing w:after="0" w:line="240" w:lineRule="auto"/>
              <w:jc w:val="center"/>
              <w:rPr>
                <w:sz w:val="24"/>
                <w:szCs w:val="24"/>
              </w:rPr>
            </w:pPr>
            <w:r>
              <w:rPr>
                <w:rFonts w:ascii="Times New Roman" w:hAnsi="Times New Roman" w:cs="Times New Roman"/>
                <w:b/>
                <w:color w:val="000000"/>
                <w:sz w:val="24"/>
                <w:szCs w:val="24"/>
              </w:rPr>
              <w:t>методика антропометрии;</w:t>
            </w:r>
          </w:p>
          <w:p w:rsidR="00E327EF" w:rsidRDefault="006E5A3F">
            <w:pPr>
              <w:spacing w:after="0" w:line="240" w:lineRule="auto"/>
              <w:jc w:val="center"/>
              <w:rPr>
                <w:sz w:val="24"/>
                <w:szCs w:val="24"/>
              </w:rPr>
            </w:pPr>
            <w:r>
              <w:rPr>
                <w:rFonts w:ascii="Times New Roman" w:hAnsi="Times New Roman" w:cs="Times New Roman"/>
                <w:b/>
                <w:color w:val="000000"/>
                <w:sz w:val="24"/>
                <w:szCs w:val="24"/>
              </w:rPr>
              <w:t>методика оценки физического развития по методу стандартов и индексов</w:t>
            </w:r>
          </w:p>
        </w:tc>
      </w:tr>
      <w:tr w:rsidR="00E327EF">
        <w:trPr>
          <w:trHeight w:hRule="exact" w:val="285"/>
        </w:trPr>
        <w:tc>
          <w:tcPr>
            <w:tcW w:w="9654" w:type="dxa"/>
            <w:shd w:val="clear" w:color="000000" w:fill="FFFFFF"/>
            <w:tcMar>
              <w:left w:w="34" w:type="dxa"/>
              <w:right w:w="34" w:type="dxa"/>
            </w:tcMar>
          </w:tcPr>
          <w:p w:rsidR="00E327EF" w:rsidRDefault="00E327EF">
            <w:pPr>
              <w:spacing w:after="0" w:line="240" w:lineRule="auto"/>
              <w:jc w:val="both"/>
              <w:rPr>
                <w:sz w:val="24"/>
                <w:szCs w:val="24"/>
              </w:rPr>
            </w:pPr>
          </w:p>
        </w:tc>
      </w:tr>
      <w:tr w:rsidR="00E327EF">
        <w:trPr>
          <w:trHeight w:hRule="exact" w:val="14"/>
        </w:trPr>
        <w:tc>
          <w:tcPr>
            <w:tcW w:w="9640" w:type="dxa"/>
          </w:tcPr>
          <w:p w:rsidR="00E327EF" w:rsidRDefault="00E327EF"/>
        </w:tc>
      </w:tr>
      <w:tr w:rsidR="00E327EF">
        <w:trPr>
          <w:trHeight w:hRule="exact" w:val="1937"/>
        </w:trPr>
        <w:tc>
          <w:tcPr>
            <w:tcW w:w="9654" w:type="dxa"/>
            <w:shd w:val="clear" w:color="000000" w:fill="FFFFFF"/>
            <w:tcMar>
              <w:left w:w="34" w:type="dxa"/>
              <w:right w:w="34" w:type="dxa"/>
            </w:tcMar>
          </w:tcPr>
          <w:p w:rsidR="00E327EF" w:rsidRDefault="006E5A3F">
            <w:pPr>
              <w:spacing w:after="0" w:line="240" w:lineRule="auto"/>
              <w:jc w:val="center"/>
              <w:rPr>
                <w:sz w:val="24"/>
                <w:szCs w:val="24"/>
              </w:rPr>
            </w:pPr>
            <w:r>
              <w:rPr>
                <w:rFonts w:ascii="Times New Roman" w:hAnsi="Times New Roman" w:cs="Times New Roman"/>
                <w:b/>
                <w:color w:val="000000"/>
                <w:sz w:val="24"/>
                <w:szCs w:val="24"/>
              </w:rPr>
              <w:t>Исследование и оценка физической подготовленности обучающихся:</w:t>
            </w:r>
          </w:p>
          <w:p w:rsidR="00E327EF" w:rsidRDefault="006E5A3F">
            <w:pPr>
              <w:spacing w:after="0" w:line="240" w:lineRule="auto"/>
              <w:jc w:val="center"/>
              <w:rPr>
                <w:sz w:val="24"/>
                <w:szCs w:val="24"/>
              </w:rPr>
            </w:pPr>
            <w:r>
              <w:rPr>
                <w:rFonts w:ascii="Times New Roman" w:hAnsi="Times New Roman" w:cs="Times New Roman"/>
                <w:b/>
                <w:color w:val="000000"/>
                <w:sz w:val="24"/>
                <w:szCs w:val="24"/>
              </w:rPr>
              <w:t>исследование уровня развития силовых способностей</w:t>
            </w:r>
          </w:p>
          <w:p w:rsidR="00E327EF" w:rsidRDefault="006E5A3F">
            <w:pPr>
              <w:spacing w:after="0" w:line="240" w:lineRule="auto"/>
              <w:jc w:val="center"/>
              <w:rPr>
                <w:sz w:val="24"/>
                <w:szCs w:val="24"/>
              </w:rPr>
            </w:pPr>
            <w:r>
              <w:rPr>
                <w:rFonts w:ascii="Times New Roman" w:hAnsi="Times New Roman" w:cs="Times New Roman"/>
                <w:b/>
                <w:color w:val="000000"/>
                <w:sz w:val="24"/>
                <w:szCs w:val="24"/>
              </w:rPr>
              <w:t>исследование уровня развития быстроты;</w:t>
            </w:r>
          </w:p>
          <w:p w:rsidR="00E327EF" w:rsidRDefault="006E5A3F">
            <w:pPr>
              <w:spacing w:after="0" w:line="240" w:lineRule="auto"/>
              <w:jc w:val="center"/>
              <w:rPr>
                <w:sz w:val="24"/>
                <w:szCs w:val="24"/>
              </w:rPr>
            </w:pPr>
            <w:r>
              <w:rPr>
                <w:rFonts w:ascii="Times New Roman" w:hAnsi="Times New Roman" w:cs="Times New Roman"/>
                <w:b/>
                <w:color w:val="000000"/>
                <w:sz w:val="24"/>
                <w:szCs w:val="24"/>
              </w:rPr>
              <w:t>исследование уровня развития скоростно-силовых качеств;</w:t>
            </w:r>
          </w:p>
          <w:p w:rsidR="00E327EF" w:rsidRDefault="006E5A3F">
            <w:pPr>
              <w:spacing w:after="0" w:line="240" w:lineRule="auto"/>
              <w:jc w:val="center"/>
              <w:rPr>
                <w:sz w:val="24"/>
                <w:szCs w:val="24"/>
              </w:rPr>
            </w:pPr>
            <w:r>
              <w:rPr>
                <w:rFonts w:ascii="Times New Roman" w:hAnsi="Times New Roman" w:cs="Times New Roman"/>
                <w:b/>
                <w:color w:val="000000"/>
                <w:sz w:val="24"/>
                <w:szCs w:val="24"/>
              </w:rPr>
              <w:t>исследование уровня развития выносливости;</w:t>
            </w:r>
          </w:p>
          <w:p w:rsidR="00E327EF" w:rsidRDefault="006E5A3F">
            <w:pPr>
              <w:spacing w:after="0" w:line="240" w:lineRule="auto"/>
              <w:jc w:val="center"/>
              <w:rPr>
                <w:sz w:val="24"/>
                <w:szCs w:val="24"/>
              </w:rPr>
            </w:pPr>
            <w:r>
              <w:rPr>
                <w:rFonts w:ascii="Times New Roman" w:hAnsi="Times New Roman" w:cs="Times New Roman"/>
                <w:b/>
                <w:color w:val="000000"/>
                <w:sz w:val="24"/>
                <w:szCs w:val="24"/>
              </w:rPr>
              <w:t>исследование уровня развития координационных способностей;</w:t>
            </w:r>
          </w:p>
          <w:p w:rsidR="00E327EF" w:rsidRDefault="006E5A3F">
            <w:pPr>
              <w:spacing w:after="0" w:line="240" w:lineRule="auto"/>
              <w:jc w:val="center"/>
              <w:rPr>
                <w:sz w:val="24"/>
                <w:szCs w:val="24"/>
              </w:rPr>
            </w:pPr>
            <w:r>
              <w:rPr>
                <w:rFonts w:ascii="Times New Roman" w:hAnsi="Times New Roman" w:cs="Times New Roman"/>
                <w:b/>
                <w:color w:val="000000"/>
                <w:sz w:val="24"/>
                <w:szCs w:val="24"/>
              </w:rPr>
              <w:t>исследование уровня развития гибкости.</w:t>
            </w:r>
          </w:p>
        </w:tc>
      </w:tr>
      <w:tr w:rsidR="00E327EF">
        <w:trPr>
          <w:trHeight w:hRule="exact" w:val="285"/>
        </w:trPr>
        <w:tc>
          <w:tcPr>
            <w:tcW w:w="9654" w:type="dxa"/>
            <w:shd w:val="clear" w:color="000000" w:fill="FFFFFF"/>
            <w:tcMar>
              <w:left w:w="34" w:type="dxa"/>
              <w:right w:w="34" w:type="dxa"/>
            </w:tcMar>
          </w:tcPr>
          <w:p w:rsidR="00E327EF" w:rsidRDefault="00E327EF">
            <w:pPr>
              <w:spacing w:after="0" w:line="240" w:lineRule="auto"/>
              <w:jc w:val="both"/>
              <w:rPr>
                <w:sz w:val="24"/>
                <w:szCs w:val="24"/>
              </w:rPr>
            </w:pPr>
          </w:p>
        </w:tc>
      </w:tr>
      <w:tr w:rsidR="00E327EF">
        <w:trPr>
          <w:trHeight w:hRule="exact" w:val="14"/>
        </w:trPr>
        <w:tc>
          <w:tcPr>
            <w:tcW w:w="9640" w:type="dxa"/>
          </w:tcPr>
          <w:p w:rsidR="00E327EF" w:rsidRDefault="00E327EF"/>
        </w:tc>
      </w:tr>
      <w:tr w:rsidR="00E327EF">
        <w:trPr>
          <w:trHeight w:hRule="exact" w:val="1666"/>
        </w:trPr>
        <w:tc>
          <w:tcPr>
            <w:tcW w:w="9654" w:type="dxa"/>
            <w:shd w:val="clear" w:color="000000" w:fill="FFFFFF"/>
            <w:tcMar>
              <w:left w:w="34" w:type="dxa"/>
              <w:right w:w="34" w:type="dxa"/>
            </w:tcMar>
          </w:tcPr>
          <w:p w:rsidR="00E327EF" w:rsidRDefault="006E5A3F">
            <w:pPr>
              <w:spacing w:after="0" w:line="240" w:lineRule="auto"/>
              <w:jc w:val="center"/>
              <w:rPr>
                <w:sz w:val="24"/>
                <w:szCs w:val="24"/>
              </w:rPr>
            </w:pPr>
            <w:r>
              <w:rPr>
                <w:rFonts w:ascii="Times New Roman" w:hAnsi="Times New Roman" w:cs="Times New Roman"/>
                <w:b/>
                <w:color w:val="000000"/>
                <w:sz w:val="24"/>
                <w:szCs w:val="24"/>
              </w:rPr>
              <w:t>Исследование и оценка функционального состояния и адаптации организма к физическим нагрузкам:</w:t>
            </w:r>
          </w:p>
          <w:p w:rsidR="00E327EF" w:rsidRDefault="006E5A3F">
            <w:pPr>
              <w:spacing w:after="0" w:line="240" w:lineRule="auto"/>
              <w:jc w:val="center"/>
              <w:rPr>
                <w:sz w:val="24"/>
                <w:szCs w:val="24"/>
              </w:rPr>
            </w:pPr>
            <w:r>
              <w:rPr>
                <w:rFonts w:ascii="Times New Roman" w:hAnsi="Times New Roman" w:cs="Times New Roman"/>
                <w:b/>
                <w:color w:val="000000"/>
                <w:sz w:val="24"/>
                <w:szCs w:val="24"/>
              </w:rPr>
              <w:t>исследование и оценка функционального состояния ССС;</w:t>
            </w:r>
          </w:p>
          <w:p w:rsidR="00E327EF" w:rsidRDefault="006E5A3F">
            <w:pPr>
              <w:spacing w:after="0" w:line="240" w:lineRule="auto"/>
              <w:jc w:val="center"/>
              <w:rPr>
                <w:sz w:val="24"/>
                <w:szCs w:val="24"/>
              </w:rPr>
            </w:pPr>
            <w:r>
              <w:rPr>
                <w:rFonts w:ascii="Times New Roman" w:hAnsi="Times New Roman" w:cs="Times New Roman"/>
                <w:b/>
                <w:color w:val="000000"/>
                <w:sz w:val="24"/>
                <w:szCs w:val="24"/>
              </w:rPr>
              <w:t>исследование и оценка функционального состояния системы внешнего дыхания;</w:t>
            </w:r>
          </w:p>
          <w:p w:rsidR="00E327EF" w:rsidRDefault="006E5A3F">
            <w:pPr>
              <w:spacing w:after="0" w:line="240" w:lineRule="auto"/>
              <w:jc w:val="center"/>
              <w:rPr>
                <w:sz w:val="24"/>
                <w:szCs w:val="24"/>
              </w:rPr>
            </w:pPr>
            <w:r>
              <w:rPr>
                <w:rFonts w:ascii="Times New Roman" w:hAnsi="Times New Roman" w:cs="Times New Roman"/>
                <w:b/>
                <w:color w:val="000000"/>
                <w:sz w:val="24"/>
                <w:szCs w:val="24"/>
              </w:rPr>
              <w:t>исследование и оценка функционального состояния работоспособности;</w:t>
            </w:r>
          </w:p>
          <w:p w:rsidR="00E327EF" w:rsidRDefault="006E5A3F">
            <w:pPr>
              <w:spacing w:after="0" w:line="240" w:lineRule="auto"/>
              <w:jc w:val="center"/>
              <w:rPr>
                <w:sz w:val="24"/>
                <w:szCs w:val="24"/>
              </w:rPr>
            </w:pPr>
            <w:r>
              <w:rPr>
                <w:rFonts w:ascii="Times New Roman" w:hAnsi="Times New Roman" w:cs="Times New Roman"/>
                <w:b/>
                <w:color w:val="000000"/>
                <w:sz w:val="24"/>
                <w:szCs w:val="24"/>
              </w:rPr>
              <w:t>исследование и оценка функционального состояния НС.</w:t>
            </w:r>
          </w:p>
        </w:tc>
      </w:tr>
      <w:tr w:rsidR="00E327EF">
        <w:trPr>
          <w:trHeight w:hRule="exact" w:val="285"/>
        </w:trPr>
        <w:tc>
          <w:tcPr>
            <w:tcW w:w="9654" w:type="dxa"/>
            <w:shd w:val="clear" w:color="000000" w:fill="FFFFFF"/>
            <w:tcMar>
              <w:left w:w="34" w:type="dxa"/>
              <w:right w:w="34" w:type="dxa"/>
            </w:tcMar>
          </w:tcPr>
          <w:p w:rsidR="00E327EF" w:rsidRDefault="00E327EF">
            <w:pPr>
              <w:spacing w:after="0" w:line="240" w:lineRule="auto"/>
              <w:jc w:val="both"/>
              <w:rPr>
                <w:sz w:val="24"/>
                <w:szCs w:val="24"/>
              </w:rPr>
            </w:pPr>
          </w:p>
        </w:tc>
      </w:tr>
    </w:tbl>
    <w:p w:rsidR="00E327EF" w:rsidRDefault="006E5A3F">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E327EF">
        <w:trPr>
          <w:trHeight w:hRule="exact" w:val="2207"/>
        </w:trPr>
        <w:tc>
          <w:tcPr>
            <w:tcW w:w="9654" w:type="dxa"/>
            <w:gridSpan w:val="2"/>
            <w:shd w:val="clear" w:color="000000" w:fill="FFFFFF"/>
            <w:tcMar>
              <w:left w:w="34" w:type="dxa"/>
              <w:right w:w="34" w:type="dxa"/>
            </w:tcMar>
          </w:tcPr>
          <w:p w:rsidR="00E327EF" w:rsidRDefault="006E5A3F">
            <w:pPr>
              <w:spacing w:after="0" w:line="240" w:lineRule="auto"/>
              <w:jc w:val="center"/>
              <w:rPr>
                <w:sz w:val="24"/>
                <w:szCs w:val="24"/>
              </w:rPr>
            </w:pPr>
            <w:r>
              <w:rPr>
                <w:rFonts w:ascii="Times New Roman" w:hAnsi="Times New Roman" w:cs="Times New Roman"/>
                <w:b/>
                <w:color w:val="000000"/>
                <w:sz w:val="24"/>
                <w:szCs w:val="24"/>
              </w:rPr>
              <w:lastRenderedPageBreak/>
              <w:t>Планирование восстановительных средств в тренировочном процессе спортсменов:</w:t>
            </w:r>
          </w:p>
          <w:p w:rsidR="00E327EF" w:rsidRDefault="006E5A3F">
            <w:pPr>
              <w:spacing w:after="0" w:line="240" w:lineRule="auto"/>
              <w:jc w:val="center"/>
              <w:rPr>
                <w:sz w:val="24"/>
                <w:szCs w:val="24"/>
              </w:rPr>
            </w:pPr>
            <w:r>
              <w:rPr>
                <w:rFonts w:ascii="Times New Roman" w:hAnsi="Times New Roman" w:cs="Times New Roman"/>
                <w:b/>
                <w:color w:val="000000"/>
                <w:sz w:val="24"/>
                <w:szCs w:val="24"/>
              </w:rPr>
              <w:t>использование ручного массажа для восстановления работоспособности;</w:t>
            </w:r>
          </w:p>
          <w:p w:rsidR="00E327EF" w:rsidRDefault="006E5A3F">
            <w:pPr>
              <w:spacing w:after="0" w:line="240" w:lineRule="auto"/>
              <w:jc w:val="center"/>
              <w:rPr>
                <w:sz w:val="24"/>
                <w:szCs w:val="24"/>
              </w:rPr>
            </w:pPr>
            <w:r>
              <w:rPr>
                <w:rFonts w:ascii="Times New Roman" w:hAnsi="Times New Roman" w:cs="Times New Roman"/>
                <w:b/>
                <w:color w:val="000000"/>
                <w:sz w:val="24"/>
                <w:szCs w:val="24"/>
              </w:rPr>
              <w:t>использование вибровоздействий, как средства восстановления спортивной работоспособности</w:t>
            </w:r>
          </w:p>
          <w:p w:rsidR="00E327EF" w:rsidRDefault="006E5A3F">
            <w:pPr>
              <w:spacing w:after="0" w:line="240" w:lineRule="auto"/>
              <w:jc w:val="center"/>
              <w:rPr>
                <w:sz w:val="24"/>
                <w:szCs w:val="24"/>
              </w:rPr>
            </w:pPr>
            <w:r>
              <w:rPr>
                <w:rFonts w:ascii="Times New Roman" w:hAnsi="Times New Roman" w:cs="Times New Roman"/>
                <w:b/>
                <w:color w:val="000000"/>
                <w:sz w:val="24"/>
                <w:szCs w:val="24"/>
              </w:rPr>
              <w:t>использование гидровоздействий как средства восстановления в спортивной практике ;</w:t>
            </w:r>
          </w:p>
          <w:p w:rsidR="00E327EF" w:rsidRDefault="006E5A3F">
            <w:pPr>
              <w:spacing w:after="0" w:line="240" w:lineRule="auto"/>
              <w:jc w:val="center"/>
              <w:rPr>
                <w:sz w:val="24"/>
                <w:szCs w:val="24"/>
              </w:rPr>
            </w:pPr>
            <w:r>
              <w:rPr>
                <w:rFonts w:ascii="Times New Roman" w:hAnsi="Times New Roman" w:cs="Times New Roman"/>
                <w:b/>
                <w:color w:val="000000"/>
                <w:sz w:val="24"/>
                <w:szCs w:val="24"/>
              </w:rPr>
              <w:t>использование термовоздействий как средства восстановления в спортивной практике</w:t>
            </w:r>
          </w:p>
        </w:tc>
      </w:tr>
      <w:tr w:rsidR="00E327EF">
        <w:trPr>
          <w:trHeight w:hRule="exact" w:val="285"/>
        </w:trPr>
        <w:tc>
          <w:tcPr>
            <w:tcW w:w="9654" w:type="dxa"/>
            <w:gridSpan w:val="2"/>
            <w:shd w:val="clear" w:color="000000" w:fill="FFFFFF"/>
            <w:tcMar>
              <w:left w:w="34" w:type="dxa"/>
              <w:right w:w="34" w:type="dxa"/>
            </w:tcMar>
          </w:tcPr>
          <w:p w:rsidR="00E327EF" w:rsidRDefault="00E327EF">
            <w:pPr>
              <w:spacing w:after="0" w:line="240" w:lineRule="auto"/>
              <w:jc w:val="both"/>
              <w:rPr>
                <w:sz w:val="24"/>
                <w:szCs w:val="24"/>
              </w:rPr>
            </w:pPr>
          </w:p>
        </w:tc>
      </w:tr>
      <w:tr w:rsidR="00E327EF">
        <w:trPr>
          <w:trHeight w:hRule="exact" w:val="855"/>
        </w:trPr>
        <w:tc>
          <w:tcPr>
            <w:tcW w:w="9654" w:type="dxa"/>
            <w:gridSpan w:val="2"/>
            <w:shd w:val="clear" w:color="000000" w:fill="FFFFFF"/>
            <w:tcMar>
              <w:left w:w="34" w:type="dxa"/>
              <w:right w:w="34" w:type="dxa"/>
            </w:tcMar>
          </w:tcPr>
          <w:p w:rsidR="00E327EF" w:rsidRDefault="00E327EF">
            <w:pPr>
              <w:spacing w:after="0" w:line="240" w:lineRule="auto"/>
              <w:rPr>
                <w:sz w:val="24"/>
                <w:szCs w:val="24"/>
              </w:rPr>
            </w:pPr>
          </w:p>
          <w:p w:rsidR="00E327EF" w:rsidRDefault="006E5A3F">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E327EF">
        <w:trPr>
          <w:trHeight w:hRule="exact" w:val="4912"/>
        </w:trPr>
        <w:tc>
          <w:tcPr>
            <w:tcW w:w="9654" w:type="dxa"/>
            <w:gridSpan w:val="2"/>
            <w:shd w:val="clear" w:color="000000" w:fill="FFFFFF"/>
            <w:tcMar>
              <w:left w:w="34" w:type="dxa"/>
              <w:right w:w="34" w:type="dxa"/>
            </w:tcMar>
          </w:tcPr>
          <w:p w:rsidR="00E327EF" w:rsidRDefault="006E5A3F">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«Физическая культура и спорт» / Сергиевич Е.А.. – Омск: Изд-во Омской гуманитарной академии, 2021.</w:t>
            </w:r>
          </w:p>
          <w:p w:rsidR="00E327EF" w:rsidRDefault="006E5A3F">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E327EF" w:rsidRDefault="006E5A3F">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E327EF" w:rsidRDefault="006E5A3F">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E327EF">
        <w:trPr>
          <w:trHeight w:hRule="exact" w:val="138"/>
        </w:trPr>
        <w:tc>
          <w:tcPr>
            <w:tcW w:w="285" w:type="dxa"/>
          </w:tcPr>
          <w:p w:rsidR="00E327EF" w:rsidRDefault="00E327EF"/>
        </w:tc>
        <w:tc>
          <w:tcPr>
            <w:tcW w:w="9356" w:type="dxa"/>
          </w:tcPr>
          <w:p w:rsidR="00E327EF" w:rsidRDefault="00E327EF"/>
        </w:tc>
      </w:tr>
      <w:tr w:rsidR="00E327EF">
        <w:trPr>
          <w:trHeight w:hRule="exact" w:val="855"/>
        </w:trPr>
        <w:tc>
          <w:tcPr>
            <w:tcW w:w="9654" w:type="dxa"/>
            <w:gridSpan w:val="2"/>
            <w:shd w:val="clear" w:color="000000" w:fill="FFFFFF"/>
            <w:tcMar>
              <w:left w:w="34" w:type="dxa"/>
              <w:right w:w="34" w:type="dxa"/>
            </w:tcMar>
          </w:tcPr>
          <w:p w:rsidR="00E327EF" w:rsidRDefault="006E5A3F">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E327EF" w:rsidRDefault="006E5A3F">
            <w:pPr>
              <w:spacing w:after="0" w:line="240" w:lineRule="auto"/>
              <w:rPr>
                <w:sz w:val="24"/>
                <w:szCs w:val="24"/>
              </w:rPr>
            </w:pPr>
            <w:r>
              <w:rPr>
                <w:rFonts w:ascii="Times New Roman" w:hAnsi="Times New Roman" w:cs="Times New Roman"/>
                <w:b/>
                <w:color w:val="000000"/>
                <w:sz w:val="24"/>
                <w:szCs w:val="24"/>
              </w:rPr>
              <w:t>Основная:</w:t>
            </w:r>
          </w:p>
        </w:tc>
      </w:tr>
      <w:tr w:rsidR="00E327EF">
        <w:trPr>
          <w:trHeight w:hRule="exact" w:val="826"/>
        </w:trPr>
        <w:tc>
          <w:tcPr>
            <w:tcW w:w="9654" w:type="dxa"/>
            <w:gridSpan w:val="2"/>
            <w:shd w:val="clear" w:color="000000" w:fill="FFFFFF"/>
            <w:tcMar>
              <w:left w:w="34" w:type="dxa"/>
              <w:right w:w="34" w:type="dxa"/>
            </w:tcMar>
          </w:tcPr>
          <w:p w:rsidR="00E327EF" w:rsidRDefault="006E5A3F">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Физическая</w:t>
            </w:r>
            <w:r>
              <w:t xml:space="preserve"> </w:t>
            </w:r>
            <w:r>
              <w:rPr>
                <w:rFonts w:ascii="Times New Roman" w:hAnsi="Times New Roman" w:cs="Times New Roman"/>
                <w:color w:val="000000"/>
                <w:sz w:val="24"/>
                <w:szCs w:val="24"/>
              </w:rPr>
              <w:t>культура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Быченков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Везеницын</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Вузовское</w:t>
            </w:r>
            <w:r>
              <w:t xml:space="preserve"> </w:t>
            </w:r>
            <w:r>
              <w:rPr>
                <w:rFonts w:ascii="Times New Roman" w:hAnsi="Times New Roman" w:cs="Times New Roman"/>
                <w:color w:val="000000"/>
                <w:sz w:val="24"/>
                <w:szCs w:val="24"/>
              </w:rPr>
              <w:t>образование,</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270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AE1808">
                <w:rPr>
                  <w:rStyle w:val="a3"/>
                </w:rPr>
                <w:t>http://www.iprbookshop.ru/49867.html</w:t>
              </w:r>
            </w:hyperlink>
            <w:r>
              <w:t xml:space="preserve"> </w:t>
            </w:r>
          </w:p>
        </w:tc>
      </w:tr>
      <w:tr w:rsidR="00E327EF">
        <w:trPr>
          <w:trHeight w:hRule="exact" w:val="826"/>
        </w:trPr>
        <w:tc>
          <w:tcPr>
            <w:tcW w:w="9654" w:type="dxa"/>
            <w:gridSpan w:val="2"/>
            <w:shd w:val="clear" w:color="000000" w:fill="FFFFFF"/>
            <w:tcMar>
              <w:left w:w="34" w:type="dxa"/>
              <w:right w:w="34" w:type="dxa"/>
            </w:tcMar>
          </w:tcPr>
          <w:p w:rsidR="00E327EF" w:rsidRDefault="006E5A3F">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Теоретические</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дисциплины</w:t>
            </w:r>
            <w:r>
              <w:t xml:space="preserve"> </w:t>
            </w:r>
            <w:r>
              <w:rPr>
                <w:rFonts w:ascii="Times New Roman" w:hAnsi="Times New Roman" w:cs="Times New Roman"/>
                <w:color w:val="000000"/>
                <w:sz w:val="24"/>
                <w:szCs w:val="24"/>
              </w:rPr>
              <w:t>"Физическая</w:t>
            </w:r>
            <w:r>
              <w:t xml:space="preserve"> </w:t>
            </w:r>
            <w:r>
              <w:rPr>
                <w:rFonts w:ascii="Times New Roman" w:hAnsi="Times New Roman" w:cs="Times New Roman"/>
                <w:color w:val="000000"/>
                <w:sz w:val="24"/>
                <w:szCs w:val="24"/>
              </w:rPr>
              <w:t>культура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спорт"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Сергиевич</w:t>
            </w:r>
            <w:r>
              <w:t xml:space="preserve"> </w:t>
            </w:r>
            <w:r>
              <w:rPr>
                <w:rFonts w:ascii="Times New Roman" w:hAnsi="Times New Roman" w:cs="Times New Roman"/>
                <w:color w:val="000000"/>
                <w:sz w:val="24"/>
                <w:szCs w:val="24"/>
              </w:rPr>
              <w:t>Е.А.,</w:t>
            </w:r>
            <w:r>
              <w:t xml:space="preserve"> </w:t>
            </w:r>
            <w:r>
              <w:rPr>
                <w:rFonts w:ascii="Times New Roman" w:hAnsi="Times New Roman" w:cs="Times New Roman"/>
                <w:color w:val="000000"/>
                <w:sz w:val="24"/>
                <w:szCs w:val="24"/>
              </w:rPr>
              <w:t>Пягай</w:t>
            </w:r>
            <w:r>
              <w:t xml:space="preserve"> </w:t>
            </w:r>
            <w:r>
              <w:rPr>
                <w:rFonts w:ascii="Times New Roman" w:hAnsi="Times New Roman" w:cs="Times New Roman"/>
                <w:color w:val="000000"/>
                <w:sz w:val="24"/>
                <w:szCs w:val="24"/>
              </w:rPr>
              <w:t>Л.П..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Омск:</w:t>
            </w:r>
            <w:r>
              <w:t xml:space="preserve"> </w:t>
            </w:r>
            <w:r>
              <w:rPr>
                <w:rFonts w:ascii="Times New Roman" w:hAnsi="Times New Roman" w:cs="Times New Roman"/>
                <w:color w:val="000000"/>
                <w:sz w:val="24"/>
                <w:szCs w:val="24"/>
              </w:rPr>
              <w:t>Изд-во</w:t>
            </w:r>
            <w:r>
              <w:t xml:space="preserve"> </w:t>
            </w:r>
            <w:r>
              <w:rPr>
                <w:rFonts w:ascii="Times New Roman" w:hAnsi="Times New Roman" w:cs="Times New Roman"/>
                <w:color w:val="000000"/>
                <w:sz w:val="24"/>
                <w:szCs w:val="24"/>
              </w:rPr>
              <w:t>ОмГА,</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224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AE1808">
                <w:rPr>
                  <w:rStyle w:val="a3"/>
                </w:rPr>
                <w:t>http://lib.omga.su/files/s/sergievich_theory_fizkult.pdf</w:t>
              </w:r>
            </w:hyperlink>
            <w:r>
              <w:t xml:space="preserve"> </w:t>
            </w:r>
          </w:p>
        </w:tc>
      </w:tr>
      <w:tr w:rsidR="00E327EF">
        <w:trPr>
          <w:trHeight w:hRule="exact" w:val="277"/>
        </w:trPr>
        <w:tc>
          <w:tcPr>
            <w:tcW w:w="285" w:type="dxa"/>
          </w:tcPr>
          <w:p w:rsidR="00E327EF" w:rsidRDefault="00E327EF"/>
        </w:tc>
        <w:tc>
          <w:tcPr>
            <w:tcW w:w="9370" w:type="dxa"/>
            <w:shd w:val="clear" w:color="000000" w:fill="FFFFFF"/>
            <w:tcMar>
              <w:left w:w="34" w:type="dxa"/>
              <w:right w:w="34" w:type="dxa"/>
            </w:tcMar>
          </w:tcPr>
          <w:p w:rsidR="00E327EF" w:rsidRDefault="006E5A3F">
            <w:pPr>
              <w:spacing w:after="0" w:line="240" w:lineRule="auto"/>
              <w:rPr>
                <w:sz w:val="24"/>
                <w:szCs w:val="24"/>
              </w:rPr>
            </w:pPr>
            <w:r>
              <w:rPr>
                <w:rFonts w:ascii="Times New Roman" w:hAnsi="Times New Roman" w:cs="Times New Roman"/>
                <w:i/>
                <w:color w:val="000000"/>
                <w:sz w:val="24"/>
                <w:szCs w:val="24"/>
              </w:rPr>
              <w:t>Дополнительная:</w:t>
            </w:r>
          </w:p>
        </w:tc>
      </w:tr>
      <w:tr w:rsidR="00E327EF">
        <w:trPr>
          <w:trHeight w:hRule="exact" w:val="26"/>
        </w:trPr>
        <w:tc>
          <w:tcPr>
            <w:tcW w:w="9654" w:type="dxa"/>
            <w:gridSpan w:val="2"/>
            <w:vMerge w:val="restart"/>
            <w:shd w:val="clear" w:color="000000" w:fill="FFFFFF"/>
            <w:tcMar>
              <w:left w:w="34" w:type="dxa"/>
              <w:right w:w="34" w:type="dxa"/>
            </w:tcMar>
          </w:tcPr>
          <w:p w:rsidR="00E327EF" w:rsidRDefault="006E5A3F">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Самоконтроль</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оценки</w:t>
            </w:r>
            <w:r>
              <w:t xml:space="preserve"> </w:t>
            </w:r>
            <w:r>
              <w:rPr>
                <w:rFonts w:ascii="Times New Roman" w:hAnsi="Times New Roman" w:cs="Times New Roman"/>
                <w:color w:val="000000"/>
                <w:sz w:val="24"/>
                <w:szCs w:val="24"/>
              </w:rPr>
              <w:t>физического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функционального</w:t>
            </w:r>
            <w:r>
              <w:t xml:space="preserve"> </w:t>
            </w:r>
            <w:r>
              <w:rPr>
                <w:rFonts w:ascii="Times New Roman" w:hAnsi="Times New Roman" w:cs="Times New Roman"/>
                <w:color w:val="000000"/>
                <w:sz w:val="24"/>
                <w:szCs w:val="24"/>
              </w:rPr>
              <w:t>состояния</w:t>
            </w:r>
            <w:r>
              <w:t xml:space="preserve"> </w:t>
            </w:r>
            <w:r>
              <w:rPr>
                <w:rFonts w:ascii="Times New Roman" w:hAnsi="Times New Roman" w:cs="Times New Roman"/>
                <w:color w:val="000000"/>
                <w:sz w:val="24"/>
                <w:szCs w:val="24"/>
              </w:rPr>
              <w:t>студентов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Токарева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Гетьман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Ефимова-Комарова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Санкт-Петербург:</w:t>
            </w:r>
            <w:r>
              <w:t xml:space="preserve"> </w:t>
            </w:r>
            <w:r>
              <w:rPr>
                <w:rFonts w:ascii="Times New Roman" w:hAnsi="Times New Roman" w:cs="Times New Roman"/>
                <w:color w:val="000000"/>
                <w:sz w:val="24"/>
                <w:szCs w:val="24"/>
              </w:rPr>
              <w:t>Санкт-Петербургский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архитектурно-строительный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ЭБС</w:t>
            </w:r>
            <w:r>
              <w:t xml:space="preserve"> </w:t>
            </w:r>
            <w:r>
              <w:rPr>
                <w:rFonts w:ascii="Times New Roman" w:hAnsi="Times New Roman" w:cs="Times New Roman"/>
                <w:color w:val="000000"/>
                <w:sz w:val="24"/>
                <w:szCs w:val="24"/>
              </w:rPr>
              <w:t>АСВ,</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104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978-5-9227-0636-0.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AE1808">
                <w:rPr>
                  <w:rStyle w:val="a3"/>
                </w:rPr>
                <w:t>http://www.iprbookshop.ru/63642.html</w:t>
              </w:r>
            </w:hyperlink>
            <w:r>
              <w:t xml:space="preserve"> </w:t>
            </w:r>
          </w:p>
        </w:tc>
      </w:tr>
      <w:tr w:rsidR="00E327EF">
        <w:trPr>
          <w:trHeight w:hRule="exact" w:val="1340"/>
        </w:trPr>
        <w:tc>
          <w:tcPr>
            <w:tcW w:w="9654" w:type="dxa"/>
            <w:gridSpan w:val="2"/>
            <w:vMerge/>
            <w:shd w:val="clear" w:color="000000" w:fill="FFFFFF"/>
            <w:tcMar>
              <w:left w:w="34" w:type="dxa"/>
              <w:right w:w="34" w:type="dxa"/>
            </w:tcMar>
          </w:tcPr>
          <w:p w:rsidR="00E327EF" w:rsidRDefault="00E327EF"/>
        </w:tc>
      </w:tr>
      <w:tr w:rsidR="00E327EF">
        <w:trPr>
          <w:trHeight w:hRule="exact" w:val="585"/>
        </w:trPr>
        <w:tc>
          <w:tcPr>
            <w:tcW w:w="9654" w:type="dxa"/>
            <w:gridSpan w:val="2"/>
            <w:shd w:val="clear" w:color="000000" w:fill="FFFFFF"/>
            <w:tcMar>
              <w:left w:w="34" w:type="dxa"/>
              <w:right w:w="34" w:type="dxa"/>
            </w:tcMar>
          </w:tcPr>
          <w:p w:rsidR="00E327EF" w:rsidRDefault="006E5A3F">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E327EF">
        <w:trPr>
          <w:trHeight w:hRule="exact" w:val="2239"/>
        </w:trPr>
        <w:tc>
          <w:tcPr>
            <w:tcW w:w="9654" w:type="dxa"/>
            <w:gridSpan w:val="2"/>
            <w:shd w:val="clear" w:color="000000" w:fill="FFFFFF"/>
            <w:tcMar>
              <w:left w:w="34" w:type="dxa"/>
              <w:right w:w="34" w:type="dxa"/>
            </w:tcMar>
          </w:tcPr>
          <w:p w:rsidR="00E327EF" w:rsidRDefault="006E5A3F">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7" w:history="1">
              <w:r w:rsidR="00AE1808">
                <w:rPr>
                  <w:rStyle w:val="a3"/>
                  <w:rFonts w:ascii="Times New Roman" w:hAnsi="Times New Roman" w:cs="Times New Roman"/>
                  <w:sz w:val="24"/>
                  <w:szCs w:val="24"/>
                </w:rPr>
                <w:t>http://www.iprbookshop.ru</w:t>
              </w:r>
            </w:hyperlink>
          </w:p>
          <w:p w:rsidR="00E327EF" w:rsidRDefault="006E5A3F">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8" w:history="1">
              <w:r w:rsidR="00AE1808">
                <w:rPr>
                  <w:rStyle w:val="a3"/>
                  <w:rFonts w:ascii="Times New Roman" w:hAnsi="Times New Roman" w:cs="Times New Roman"/>
                  <w:sz w:val="24"/>
                  <w:szCs w:val="24"/>
                </w:rPr>
                <w:t>http://biblio-online.ru</w:t>
              </w:r>
            </w:hyperlink>
          </w:p>
          <w:p w:rsidR="00E327EF" w:rsidRDefault="006E5A3F">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9" w:history="1">
              <w:r w:rsidR="00AE1808">
                <w:rPr>
                  <w:rStyle w:val="a3"/>
                  <w:rFonts w:ascii="Times New Roman" w:hAnsi="Times New Roman" w:cs="Times New Roman"/>
                  <w:sz w:val="24"/>
                  <w:szCs w:val="24"/>
                </w:rPr>
                <w:t>http://window.edu.ru/</w:t>
              </w:r>
            </w:hyperlink>
          </w:p>
          <w:p w:rsidR="00E327EF" w:rsidRDefault="006E5A3F">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0" w:history="1">
              <w:r w:rsidR="00AE1808">
                <w:rPr>
                  <w:rStyle w:val="a3"/>
                  <w:rFonts w:ascii="Times New Roman" w:hAnsi="Times New Roman" w:cs="Times New Roman"/>
                  <w:sz w:val="24"/>
                  <w:szCs w:val="24"/>
                </w:rPr>
                <w:t>http://elibrary.ru</w:t>
              </w:r>
            </w:hyperlink>
          </w:p>
          <w:p w:rsidR="00E327EF" w:rsidRDefault="006E5A3F">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1" w:history="1">
              <w:r w:rsidR="00AE1808">
                <w:rPr>
                  <w:rStyle w:val="a3"/>
                  <w:rFonts w:ascii="Times New Roman" w:hAnsi="Times New Roman" w:cs="Times New Roman"/>
                  <w:sz w:val="24"/>
                  <w:szCs w:val="24"/>
                </w:rPr>
                <w:t>http://www.sciencedirect.com</w:t>
              </w:r>
            </w:hyperlink>
          </w:p>
          <w:p w:rsidR="00E327EF" w:rsidRDefault="006E5A3F">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2" w:history="1">
              <w:r>
                <w:rPr>
                  <w:rStyle w:val="a3"/>
                  <w:rFonts w:ascii="Times New Roman" w:hAnsi="Times New Roman" w:cs="Times New Roman"/>
                  <w:sz w:val="24"/>
                  <w:szCs w:val="24"/>
                </w:rPr>
                <w:t>www.edu.ru</w:t>
              </w:r>
            </w:hyperlink>
          </w:p>
          <w:p w:rsidR="00E327EF" w:rsidRDefault="006E5A3F">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3" w:history="1">
              <w:r w:rsidR="00AE1808">
                <w:rPr>
                  <w:rStyle w:val="a3"/>
                  <w:rFonts w:ascii="Times New Roman" w:hAnsi="Times New Roman" w:cs="Times New Roman"/>
                  <w:sz w:val="24"/>
                  <w:szCs w:val="24"/>
                </w:rPr>
                <w:t>http://journals.cambridge.org</w:t>
              </w:r>
            </w:hyperlink>
          </w:p>
        </w:tc>
      </w:tr>
    </w:tbl>
    <w:p w:rsidR="00E327EF" w:rsidRDefault="006E5A3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327EF">
        <w:trPr>
          <w:trHeight w:hRule="exact" w:val="7587"/>
        </w:trPr>
        <w:tc>
          <w:tcPr>
            <w:tcW w:w="9654" w:type="dxa"/>
            <w:shd w:val="clear" w:color="000000" w:fill="FFFFFF"/>
            <w:tcMar>
              <w:left w:w="34" w:type="dxa"/>
              <w:right w:w="34" w:type="dxa"/>
            </w:tcMar>
          </w:tcPr>
          <w:p w:rsidR="00E327EF" w:rsidRDefault="006E5A3F">
            <w:pPr>
              <w:spacing w:after="0" w:line="240" w:lineRule="auto"/>
              <w:jc w:val="both"/>
              <w:rPr>
                <w:sz w:val="24"/>
                <w:szCs w:val="24"/>
              </w:rPr>
            </w:pPr>
            <w:r>
              <w:rPr>
                <w:rFonts w:ascii="Times New Roman" w:hAnsi="Times New Roman" w:cs="Times New Roman"/>
                <w:color w:val="000000"/>
                <w:sz w:val="24"/>
                <w:szCs w:val="24"/>
              </w:rPr>
              <w:lastRenderedPageBreak/>
              <w:t xml:space="preserve">8.    Журналы Оксфордского университета Режим доступа:  </w:t>
            </w:r>
            <w:hyperlink r:id="rId14" w:history="1">
              <w:r w:rsidR="00AE1808">
                <w:rPr>
                  <w:rStyle w:val="a3"/>
                  <w:rFonts w:ascii="Times New Roman" w:hAnsi="Times New Roman" w:cs="Times New Roman"/>
                  <w:sz w:val="24"/>
                  <w:szCs w:val="24"/>
                </w:rPr>
                <w:t>http://www.oxfordjoumals.org</w:t>
              </w:r>
            </w:hyperlink>
          </w:p>
          <w:p w:rsidR="00E327EF" w:rsidRDefault="006E5A3F">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5" w:history="1">
              <w:r w:rsidR="00AE1808">
                <w:rPr>
                  <w:rStyle w:val="a3"/>
                  <w:rFonts w:ascii="Times New Roman" w:hAnsi="Times New Roman" w:cs="Times New Roman"/>
                  <w:sz w:val="24"/>
                  <w:szCs w:val="24"/>
                </w:rPr>
                <w:t>http://dic.academic.ru/</w:t>
              </w:r>
            </w:hyperlink>
          </w:p>
          <w:p w:rsidR="00E327EF" w:rsidRDefault="006E5A3F">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6" w:history="1">
              <w:r w:rsidR="00AE1808">
                <w:rPr>
                  <w:rStyle w:val="a3"/>
                  <w:rFonts w:ascii="Times New Roman" w:hAnsi="Times New Roman" w:cs="Times New Roman"/>
                  <w:sz w:val="24"/>
                  <w:szCs w:val="24"/>
                </w:rPr>
                <w:t>http://www.benran.ru</w:t>
              </w:r>
            </w:hyperlink>
          </w:p>
          <w:p w:rsidR="00E327EF" w:rsidRDefault="006E5A3F">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7" w:history="1">
              <w:r w:rsidR="00AE1808">
                <w:rPr>
                  <w:rStyle w:val="a3"/>
                  <w:rFonts w:ascii="Times New Roman" w:hAnsi="Times New Roman" w:cs="Times New Roman"/>
                  <w:sz w:val="24"/>
                  <w:szCs w:val="24"/>
                </w:rPr>
                <w:t>http://www.gks.ru</w:t>
              </w:r>
            </w:hyperlink>
          </w:p>
          <w:p w:rsidR="00E327EF" w:rsidRDefault="006E5A3F">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8" w:history="1">
              <w:r w:rsidR="00AE1808">
                <w:rPr>
                  <w:rStyle w:val="a3"/>
                  <w:rFonts w:ascii="Times New Roman" w:hAnsi="Times New Roman" w:cs="Times New Roman"/>
                  <w:sz w:val="24"/>
                  <w:szCs w:val="24"/>
                </w:rPr>
                <w:t>http://diss.rsl.ru</w:t>
              </w:r>
            </w:hyperlink>
          </w:p>
          <w:p w:rsidR="00E327EF" w:rsidRDefault="006E5A3F">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19" w:history="1">
              <w:r w:rsidR="00AE1808">
                <w:rPr>
                  <w:rStyle w:val="a3"/>
                  <w:rFonts w:ascii="Times New Roman" w:hAnsi="Times New Roman" w:cs="Times New Roman"/>
                  <w:sz w:val="24"/>
                  <w:szCs w:val="24"/>
                </w:rPr>
                <w:t>http://ru.spinform.ru</w:t>
              </w:r>
            </w:hyperlink>
          </w:p>
          <w:p w:rsidR="00E327EF" w:rsidRDefault="006E5A3F">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E327EF" w:rsidRDefault="006E5A3F">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E327EF">
        <w:trPr>
          <w:trHeight w:hRule="exact" w:val="314"/>
        </w:trPr>
        <w:tc>
          <w:tcPr>
            <w:tcW w:w="9654" w:type="dxa"/>
            <w:shd w:val="clear" w:color="000000" w:fill="FFFFFF"/>
            <w:tcMar>
              <w:left w:w="34" w:type="dxa"/>
              <w:right w:w="34" w:type="dxa"/>
            </w:tcMar>
          </w:tcPr>
          <w:p w:rsidR="00E327EF" w:rsidRDefault="006E5A3F">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E327EF">
        <w:trPr>
          <w:trHeight w:hRule="exact" w:val="7489"/>
        </w:trPr>
        <w:tc>
          <w:tcPr>
            <w:tcW w:w="9654" w:type="dxa"/>
            <w:shd w:val="clear" w:color="000000" w:fill="FFFFFF"/>
            <w:tcMar>
              <w:left w:w="34" w:type="dxa"/>
              <w:right w:w="34" w:type="dxa"/>
            </w:tcMar>
          </w:tcPr>
          <w:p w:rsidR="00E327EF" w:rsidRDefault="006E5A3F">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E327EF" w:rsidRDefault="006E5A3F">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E327EF" w:rsidRDefault="006E5A3F">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E327EF" w:rsidRDefault="006E5A3F">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E327EF" w:rsidRDefault="006E5A3F">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E327EF" w:rsidRDefault="006E5A3F">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E327EF" w:rsidRDefault="006E5A3F">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tc>
      </w:tr>
    </w:tbl>
    <w:p w:rsidR="00E327EF" w:rsidRDefault="006E5A3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327EF">
        <w:trPr>
          <w:trHeight w:hRule="exact" w:val="6325"/>
        </w:trPr>
        <w:tc>
          <w:tcPr>
            <w:tcW w:w="9654" w:type="dxa"/>
            <w:shd w:val="clear" w:color="000000" w:fill="FFFFFF"/>
            <w:tcMar>
              <w:left w:w="34" w:type="dxa"/>
              <w:right w:w="34" w:type="dxa"/>
            </w:tcMar>
          </w:tcPr>
          <w:p w:rsidR="00E327EF" w:rsidRDefault="006E5A3F">
            <w:pPr>
              <w:spacing w:after="0" w:line="240" w:lineRule="auto"/>
              <w:jc w:val="both"/>
              <w:rPr>
                <w:sz w:val="24"/>
                <w:szCs w:val="24"/>
              </w:rPr>
            </w:pPr>
            <w:r>
              <w:rPr>
                <w:rFonts w:ascii="Times New Roman" w:hAnsi="Times New Roman" w:cs="Times New Roman"/>
                <w:color w:val="000000"/>
                <w:sz w:val="24"/>
                <w:szCs w:val="24"/>
              </w:rPr>
              <w:lastRenderedPageBreak/>
              <w:t>Рекомендуется использовать методические указания и материалы по учебной дисциплине, текст лекций, а также электронные пособия.</w:t>
            </w:r>
          </w:p>
          <w:p w:rsidR="00E327EF" w:rsidRDefault="006E5A3F">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E327EF" w:rsidRDefault="006E5A3F">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E327EF" w:rsidRDefault="006E5A3F">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E327EF">
        <w:trPr>
          <w:trHeight w:hRule="exact" w:val="855"/>
        </w:trPr>
        <w:tc>
          <w:tcPr>
            <w:tcW w:w="9654" w:type="dxa"/>
            <w:shd w:val="clear" w:color="000000" w:fill="FFFFFF"/>
            <w:tcMar>
              <w:left w:w="34" w:type="dxa"/>
              <w:right w:w="34" w:type="dxa"/>
            </w:tcMar>
          </w:tcPr>
          <w:p w:rsidR="00E327EF" w:rsidRDefault="006E5A3F">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E327EF">
        <w:trPr>
          <w:trHeight w:hRule="exact" w:val="2989"/>
        </w:trPr>
        <w:tc>
          <w:tcPr>
            <w:tcW w:w="9654" w:type="dxa"/>
            <w:shd w:val="clear" w:color="000000" w:fill="FFFFFF"/>
            <w:tcMar>
              <w:left w:w="34" w:type="dxa"/>
              <w:right w:w="34" w:type="dxa"/>
            </w:tcMar>
          </w:tcPr>
          <w:p w:rsidR="00E327EF" w:rsidRDefault="006E5A3F">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E327EF" w:rsidRDefault="00E327EF">
            <w:pPr>
              <w:spacing w:after="0" w:line="240" w:lineRule="auto"/>
              <w:jc w:val="both"/>
              <w:rPr>
                <w:sz w:val="24"/>
                <w:szCs w:val="24"/>
              </w:rPr>
            </w:pPr>
          </w:p>
          <w:p w:rsidR="00E327EF" w:rsidRDefault="006E5A3F">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E327EF" w:rsidRDefault="006E5A3F">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E327EF" w:rsidRDefault="006E5A3F">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E327EF" w:rsidRDefault="006E5A3F">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E327EF" w:rsidRDefault="006E5A3F">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E327EF" w:rsidRDefault="006E5A3F">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E327EF" w:rsidRDefault="00E327EF">
            <w:pPr>
              <w:spacing w:after="0" w:line="240" w:lineRule="auto"/>
              <w:jc w:val="both"/>
              <w:rPr>
                <w:sz w:val="24"/>
                <w:szCs w:val="24"/>
              </w:rPr>
            </w:pPr>
          </w:p>
          <w:p w:rsidR="00E327EF" w:rsidRDefault="006E5A3F">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E327EF">
        <w:trPr>
          <w:trHeight w:hRule="exact" w:val="304"/>
        </w:trPr>
        <w:tc>
          <w:tcPr>
            <w:tcW w:w="9654" w:type="dxa"/>
            <w:shd w:val="clear" w:color="000000" w:fill="FFFFFF"/>
            <w:tcMar>
              <w:left w:w="34" w:type="dxa"/>
              <w:right w:w="34" w:type="dxa"/>
            </w:tcMar>
          </w:tcPr>
          <w:p w:rsidR="00E327EF" w:rsidRDefault="006E5A3F">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0" w:history="1">
              <w:r>
                <w:rPr>
                  <w:rStyle w:val="a3"/>
                  <w:rFonts w:ascii="Times New Roman" w:hAnsi="Times New Roman" w:cs="Times New Roman"/>
                  <w:sz w:val="24"/>
                  <w:szCs w:val="24"/>
                </w:rPr>
                <w:t>www.gks.ru</w:t>
              </w:r>
            </w:hyperlink>
          </w:p>
        </w:tc>
      </w:tr>
      <w:tr w:rsidR="00E327EF">
        <w:trPr>
          <w:trHeight w:hRule="exact" w:val="304"/>
        </w:trPr>
        <w:tc>
          <w:tcPr>
            <w:tcW w:w="9654" w:type="dxa"/>
            <w:shd w:val="clear" w:color="000000" w:fill="FFFFFF"/>
            <w:tcMar>
              <w:left w:w="34" w:type="dxa"/>
              <w:right w:w="34" w:type="dxa"/>
            </w:tcMar>
          </w:tcPr>
          <w:p w:rsidR="00E327EF" w:rsidRDefault="006E5A3F">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1" w:history="1">
              <w:r>
                <w:rPr>
                  <w:rStyle w:val="a3"/>
                  <w:rFonts w:ascii="Times New Roman" w:hAnsi="Times New Roman" w:cs="Times New Roman"/>
                  <w:sz w:val="24"/>
                  <w:szCs w:val="24"/>
                </w:rPr>
                <w:t>www.government.ru</w:t>
              </w:r>
            </w:hyperlink>
          </w:p>
        </w:tc>
      </w:tr>
      <w:tr w:rsidR="00E327EF">
        <w:trPr>
          <w:trHeight w:hRule="exact" w:val="304"/>
        </w:trPr>
        <w:tc>
          <w:tcPr>
            <w:tcW w:w="9654" w:type="dxa"/>
            <w:shd w:val="clear" w:color="000000" w:fill="FFFFFF"/>
            <w:tcMar>
              <w:left w:w="34" w:type="dxa"/>
              <w:right w:w="34" w:type="dxa"/>
            </w:tcMar>
          </w:tcPr>
          <w:p w:rsidR="00E327EF" w:rsidRDefault="006E5A3F">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2" w:history="1">
              <w:r w:rsidR="00AE1808">
                <w:rPr>
                  <w:rStyle w:val="a3"/>
                  <w:rFonts w:ascii="Times New Roman" w:hAnsi="Times New Roman" w:cs="Times New Roman"/>
                  <w:sz w:val="24"/>
                  <w:szCs w:val="24"/>
                </w:rPr>
                <w:t>http://www.president.kremlin.ru</w:t>
              </w:r>
            </w:hyperlink>
          </w:p>
        </w:tc>
      </w:tr>
      <w:tr w:rsidR="00E327EF">
        <w:trPr>
          <w:trHeight w:hRule="exact" w:val="304"/>
        </w:trPr>
        <w:tc>
          <w:tcPr>
            <w:tcW w:w="9654" w:type="dxa"/>
            <w:shd w:val="clear" w:color="000000" w:fill="FFFFFF"/>
            <w:tcMar>
              <w:left w:w="34" w:type="dxa"/>
              <w:right w:w="34" w:type="dxa"/>
            </w:tcMar>
          </w:tcPr>
          <w:p w:rsidR="00E327EF" w:rsidRDefault="006E5A3F">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3" w:history="1">
              <w:r w:rsidR="00AE1808">
                <w:rPr>
                  <w:rStyle w:val="a3"/>
                  <w:rFonts w:ascii="Times New Roman" w:hAnsi="Times New Roman" w:cs="Times New Roman"/>
                  <w:sz w:val="24"/>
                  <w:szCs w:val="24"/>
                </w:rPr>
                <w:t>http://www.ict.edu.ru</w:t>
              </w:r>
            </w:hyperlink>
          </w:p>
        </w:tc>
      </w:tr>
      <w:tr w:rsidR="00E327EF">
        <w:trPr>
          <w:trHeight w:hRule="exact" w:val="304"/>
        </w:trPr>
        <w:tc>
          <w:tcPr>
            <w:tcW w:w="9654" w:type="dxa"/>
            <w:shd w:val="clear" w:color="000000" w:fill="FFFFFF"/>
            <w:tcMar>
              <w:left w:w="34" w:type="dxa"/>
              <w:right w:w="34" w:type="dxa"/>
            </w:tcMar>
          </w:tcPr>
          <w:p w:rsidR="00E327EF" w:rsidRDefault="006E5A3F">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E327EF">
        <w:trPr>
          <w:trHeight w:hRule="exact" w:val="585"/>
        </w:trPr>
        <w:tc>
          <w:tcPr>
            <w:tcW w:w="9654" w:type="dxa"/>
            <w:shd w:val="clear" w:color="000000" w:fill="FFFFFF"/>
            <w:tcMar>
              <w:left w:w="34" w:type="dxa"/>
              <w:right w:w="34" w:type="dxa"/>
            </w:tcMar>
          </w:tcPr>
          <w:p w:rsidR="00E327EF" w:rsidRDefault="006E5A3F">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E327EF" w:rsidRDefault="006E5A3F">
            <w:pPr>
              <w:spacing w:after="0" w:line="240" w:lineRule="auto"/>
              <w:rPr>
                <w:sz w:val="24"/>
                <w:szCs w:val="24"/>
              </w:rPr>
            </w:pPr>
            <w:r>
              <w:rPr>
                <w:rFonts w:ascii="Times New Roman" w:hAnsi="Times New Roman" w:cs="Times New Roman"/>
                <w:color w:val="000000"/>
                <w:sz w:val="24"/>
                <w:szCs w:val="24"/>
              </w:rPr>
              <w:t xml:space="preserve">образования </w:t>
            </w:r>
            <w:hyperlink r:id="rId24" w:history="1">
              <w:r w:rsidR="00AE1808">
                <w:rPr>
                  <w:rStyle w:val="a3"/>
                  <w:rFonts w:ascii="Times New Roman" w:hAnsi="Times New Roman" w:cs="Times New Roman"/>
                  <w:sz w:val="24"/>
                  <w:szCs w:val="24"/>
                </w:rPr>
                <w:t>http://fgosvo.ru</w:t>
              </w:r>
            </w:hyperlink>
          </w:p>
        </w:tc>
      </w:tr>
      <w:tr w:rsidR="00E327EF">
        <w:trPr>
          <w:trHeight w:hRule="exact" w:val="304"/>
        </w:trPr>
        <w:tc>
          <w:tcPr>
            <w:tcW w:w="9654" w:type="dxa"/>
            <w:shd w:val="clear" w:color="000000" w:fill="FFFFFF"/>
            <w:tcMar>
              <w:left w:w="34" w:type="dxa"/>
              <w:right w:w="34" w:type="dxa"/>
            </w:tcMar>
          </w:tcPr>
          <w:p w:rsidR="00E327EF" w:rsidRDefault="006E5A3F">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5" w:history="1">
              <w:r w:rsidR="00AE1808">
                <w:rPr>
                  <w:rStyle w:val="a3"/>
                  <w:rFonts w:ascii="Times New Roman" w:hAnsi="Times New Roman" w:cs="Times New Roman"/>
                  <w:sz w:val="24"/>
                  <w:szCs w:val="24"/>
                </w:rPr>
                <w:t>http://pravo.gov.ru</w:t>
              </w:r>
            </w:hyperlink>
          </w:p>
        </w:tc>
      </w:tr>
      <w:tr w:rsidR="00E327EF">
        <w:trPr>
          <w:trHeight w:hRule="exact" w:val="304"/>
        </w:trPr>
        <w:tc>
          <w:tcPr>
            <w:tcW w:w="9654" w:type="dxa"/>
            <w:shd w:val="clear" w:color="000000" w:fill="FFFFFF"/>
            <w:tcMar>
              <w:left w:w="34" w:type="dxa"/>
              <w:right w:w="34" w:type="dxa"/>
            </w:tcMar>
          </w:tcPr>
          <w:p w:rsidR="00E327EF" w:rsidRDefault="006E5A3F">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6" w:history="1">
              <w:r w:rsidR="00AE1808">
                <w:rPr>
                  <w:rStyle w:val="a3"/>
                  <w:rFonts w:ascii="Times New Roman" w:hAnsi="Times New Roman" w:cs="Times New Roman"/>
                  <w:sz w:val="24"/>
                  <w:szCs w:val="24"/>
                </w:rPr>
                <w:t>http://edu.garant.ru/omga/</w:t>
              </w:r>
            </w:hyperlink>
          </w:p>
        </w:tc>
      </w:tr>
      <w:tr w:rsidR="00E327EF">
        <w:trPr>
          <w:trHeight w:hRule="exact" w:val="585"/>
        </w:trPr>
        <w:tc>
          <w:tcPr>
            <w:tcW w:w="9654" w:type="dxa"/>
            <w:shd w:val="clear" w:color="000000" w:fill="FFFFFF"/>
            <w:tcMar>
              <w:left w:w="34" w:type="dxa"/>
              <w:right w:w="34" w:type="dxa"/>
            </w:tcMar>
          </w:tcPr>
          <w:p w:rsidR="00E327EF" w:rsidRDefault="006E5A3F">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7" w:history="1">
              <w:r w:rsidR="00AE1808">
                <w:rPr>
                  <w:rStyle w:val="a3"/>
                  <w:rFonts w:ascii="Times New Roman" w:hAnsi="Times New Roman" w:cs="Times New Roman"/>
                  <w:sz w:val="24"/>
                  <w:szCs w:val="24"/>
                </w:rPr>
                <w:t>http://www.consultant.ru/edu/student/study/</w:t>
              </w:r>
            </w:hyperlink>
          </w:p>
        </w:tc>
      </w:tr>
      <w:tr w:rsidR="00E327EF">
        <w:trPr>
          <w:trHeight w:hRule="exact" w:val="314"/>
        </w:trPr>
        <w:tc>
          <w:tcPr>
            <w:tcW w:w="9654" w:type="dxa"/>
            <w:shd w:val="clear" w:color="000000" w:fill="FFFFFF"/>
            <w:tcMar>
              <w:left w:w="34" w:type="dxa"/>
              <w:right w:w="34" w:type="dxa"/>
            </w:tcMar>
          </w:tcPr>
          <w:p w:rsidR="00E327EF" w:rsidRDefault="006E5A3F">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E327EF">
        <w:trPr>
          <w:trHeight w:hRule="exact" w:val="1604"/>
        </w:trPr>
        <w:tc>
          <w:tcPr>
            <w:tcW w:w="9654" w:type="dxa"/>
            <w:shd w:val="clear" w:color="000000" w:fill="FFFFFF"/>
            <w:tcMar>
              <w:left w:w="34" w:type="dxa"/>
              <w:right w:w="34" w:type="dxa"/>
            </w:tcMar>
          </w:tcPr>
          <w:p w:rsidR="00E327EF" w:rsidRDefault="006E5A3F">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E327EF" w:rsidRDefault="006E5A3F">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tc>
      </w:tr>
    </w:tbl>
    <w:p w:rsidR="00E327EF" w:rsidRDefault="006E5A3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327EF">
        <w:trPr>
          <w:trHeight w:hRule="exact" w:val="6235"/>
        </w:trPr>
        <w:tc>
          <w:tcPr>
            <w:tcW w:w="9654" w:type="dxa"/>
            <w:shd w:val="clear" w:color="000000" w:fill="FFFFFF"/>
            <w:tcMar>
              <w:left w:w="34" w:type="dxa"/>
              <w:right w:w="34" w:type="dxa"/>
            </w:tcMar>
          </w:tcPr>
          <w:p w:rsidR="00E327EF" w:rsidRDefault="006E5A3F">
            <w:pPr>
              <w:spacing w:after="0" w:line="240" w:lineRule="auto"/>
              <w:jc w:val="both"/>
              <w:rPr>
                <w:sz w:val="24"/>
                <w:szCs w:val="24"/>
              </w:rPr>
            </w:pPr>
            <w:r>
              <w:rPr>
                <w:rFonts w:ascii="Times New Roman" w:hAnsi="Times New Roman" w:cs="Times New Roman"/>
                <w:color w:val="000000"/>
                <w:sz w:val="24"/>
                <w:szCs w:val="24"/>
              </w:rPr>
              <w:lastRenderedPageBreak/>
              <w:t>• фиксацию хода образовательного процесса, результатов промежуточной аттестации и результатов освоения программы бакалавриата;</w:t>
            </w:r>
          </w:p>
          <w:p w:rsidR="00E327EF" w:rsidRDefault="006E5A3F">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E327EF" w:rsidRDefault="006E5A3F">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E327EF" w:rsidRDefault="006E5A3F">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E327EF" w:rsidRDefault="006E5A3F">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E327EF" w:rsidRDefault="006E5A3F">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E327EF" w:rsidRDefault="006E5A3F">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E327EF" w:rsidRDefault="006E5A3F">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E327EF" w:rsidRDefault="006E5A3F">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E327EF" w:rsidRDefault="006E5A3F">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E327EF" w:rsidRDefault="006E5A3F">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E327EF" w:rsidRDefault="006E5A3F">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E327EF">
        <w:trPr>
          <w:trHeight w:hRule="exact" w:val="277"/>
        </w:trPr>
        <w:tc>
          <w:tcPr>
            <w:tcW w:w="9640" w:type="dxa"/>
          </w:tcPr>
          <w:p w:rsidR="00E327EF" w:rsidRDefault="00E327EF"/>
        </w:tc>
      </w:tr>
      <w:tr w:rsidR="00E327EF">
        <w:trPr>
          <w:trHeight w:hRule="exact" w:val="585"/>
        </w:trPr>
        <w:tc>
          <w:tcPr>
            <w:tcW w:w="9654" w:type="dxa"/>
            <w:shd w:val="clear" w:color="000000" w:fill="FFFFFF"/>
            <w:tcMar>
              <w:left w:w="34" w:type="dxa"/>
              <w:right w:w="34" w:type="dxa"/>
            </w:tcMar>
          </w:tcPr>
          <w:p w:rsidR="00E327EF" w:rsidRDefault="006E5A3F">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E327EF">
        <w:trPr>
          <w:trHeight w:hRule="exact" w:val="8293"/>
        </w:trPr>
        <w:tc>
          <w:tcPr>
            <w:tcW w:w="9654" w:type="dxa"/>
            <w:shd w:val="clear" w:color="000000" w:fill="FFFFFF"/>
            <w:tcMar>
              <w:left w:w="34" w:type="dxa"/>
              <w:right w:w="34" w:type="dxa"/>
            </w:tcMar>
          </w:tcPr>
          <w:p w:rsidR="00E327EF" w:rsidRDefault="006E5A3F">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E327EF" w:rsidRDefault="006E5A3F">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E327EF" w:rsidRDefault="006E5A3F">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E327EF" w:rsidRDefault="006E5A3F">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E327EF" w:rsidRDefault="006E5A3F">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w:t>
            </w:r>
          </w:p>
        </w:tc>
      </w:tr>
    </w:tbl>
    <w:p w:rsidR="00E327EF" w:rsidRDefault="006E5A3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327EF">
        <w:trPr>
          <w:trHeight w:hRule="exact" w:val="5964"/>
        </w:trPr>
        <w:tc>
          <w:tcPr>
            <w:tcW w:w="9654" w:type="dxa"/>
            <w:shd w:val="clear" w:color="000000" w:fill="FFFFFF"/>
            <w:tcMar>
              <w:left w:w="34" w:type="dxa"/>
              <w:right w:w="34" w:type="dxa"/>
            </w:tcMar>
          </w:tcPr>
          <w:p w:rsidR="00E327EF" w:rsidRDefault="006E5A3F">
            <w:pPr>
              <w:spacing w:after="0" w:line="240" w:lineRule="auto"/>
              <w:jc w:val="both"/>
              <w:rPr>
                <w:sz w:val="24"/>
                <w:szCs w:val="24"/>
              </w:rPr>
            </w:pPr>
            <w:r>
              <w:rPr>
                <w:rFonts w:ascii="Times New Roman" w:hAnsi="Times New Roman" w:cs="Times New Roman"/>
                <w:color w:val="000000"/>
                <w:sz w:val="24"/>
                <w:szCs w:val="24"/>
              </w:rPr>
              <w:lastRenderedPageBreak/>
              <w:t xml:space="preserve">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8" w:history="1">
              <w:r>
                <w:rPr>
                  <w:rStyle w:val="a3"/>
                  <w:rFonts w:ascii="Times New Roman" w:hAnsi="Times New Roman" w:cs="Times New Roman"/>
                  <w:sz w:val="24"/>
                  <w:szCs w:val="24"/>
                </w:rPr>
                <w:t>www.biblio-online.ru</w:t>
              </w:r>
            </w:hyperlink>
          </w:p>
          <w:p w:rsidR="00E327EF" w:rsidRDefault="006E5A3F">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E327EF">
        <w:trPr>
          <w:trHeight w:hRule="exact" w:val="4641"/>
        </w:trPr>
        <w:tc>
          <w:tcPr>
            <w:tcW w:w="9654" w:type="dxa"/>
            <w:shd w:val="clear" w:color="000000" w:fill="FFFFFF"/>
            <w:tcMar>
              <w:left w:w="34" w:type="dxa"/>
              <w:right w:w="34" w:type="dxa"/>
            </w:tcMar>
          </w:tcPr>
          <w:p w:rsidR="00E327EF" w:rsidRDefault="006E5A3F">
            <w:pPr>
              <w:spacing w:after="0" w:line="240" w:lineRule="auto"/>
              <w:rPr>
                <w:sz w:val="24"/>
                <w:szCs w:val="24"/>
              </w:rPr>
            </w:pPr>
            <w:r>
              <w:rPr>
                <w:rFonts w:ascii="Times New Roman" w:hAnsi="Times New Roman" w:cs="Times New Roman"/>
                <w:color w:val="000000"/>
                <w:sz w:val="24"/>
                <w:szCs w:val="24"/>
              </w:rPr>
              <w:t>5. : Спортивный зал 360 м2 , расположенный в учебном корпусе Академии по адресу г. Омск, ул. 4-я Челюскинцев, 2а; две раздевалки: мужская (24м2) и женская (17,4 м2); шкафчик для хранения одежды 18Х2,   в раздевалках имеются душевые (по 5,3 м2 каждая) и туалетные комнаты (в мужской раздевалке 2,2 м2, в женской – 2,6 м2). В раздевалках расположены индивидуальные шкафчики в количестве 36, по 18 в каждой раздевалке. Спортивный инвентарь для проведения занятий: мячи волейбольные – 5 шт.; сетка волейбольная – 1 шт.; Мячи баскетбольные – 5 шт.; Щиты баскетбольные с кольцом стационарные 2 шт.; Мяч футбольный – 1 шт.; Ракетки для настольного тенниса – 2 шт.; Мячи для настольного тенниса 1 уп.;  шведская стенка – 6 шт.; вспомогательное оборудование для подтягивания – 6 шт.; маты гимнастические – 4 шт.; коврики гимнастические – 10 шт.; обруч гимнастический – 4 шт.; канат гимнастический – 1 шт.; Сетка бадминтонная 2 шт.</w:t>
            </w:r>
          </w:p>
          <w:p w:rsidR="00E327EF" w:rsidRDefault="006E5A3F">
            <w:pPr>
              <w:spacing w:after="0" w:line="240" w:lineRule="auto"/>
              <w:rPr>
                <w:sz w:val="24"/>
                <w:szCs w:val="24"/>
              </w:rPr>
            </w:pPr>
            <w:r>
              <w:rPr>
                <w:rFonts w:ascii="Times New Roman" w:hAnsi="Times New Roman" w:cs="Times New Roman"/>
                <w:color w:val="000000"/>
                <w:sz w:val="24"/>
                <w:szCs w:val="24"/>
              </w:rPr>
              <w:t>Ракетки бадминтонные 7 шт.;  Воланы бадминтонные 3 шт.; насос для накачивания мячей – 1 шт; скакалки гимнастические – 5 шт.;  мецинбол – 2 шт.; резиновый эспандер. – 1 шт. Стол (1 шт.), стул (2 шт.), Скамейки  6 шт. Тележка для мячей 1 шт.Ворота футбольные 2 шт.Силовые тренажеры в парке 5 шт.;</w:t>
            </w:r>
          </w:p>
        </w:tc>
      </w:tr>
    </w:tbl>
    <w:p w:rsidR="00E327EF" w:rsidRDefault="00E327EF"/>
    <w:sectPr w:rsidR="00E327EF">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6E5A3F"/>
    <w:rsid w:val="00A13811"/>
    <w:rsid w:val="00AE1808"/>
    <w:rsid w:val="00D31453"/>
    <w:rsid w:val="00E209E2"/>
    <w:rsid w:val="00E327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A8ADBFA-DC94-4AB5-9E6F-FA00DFA83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E5A3F"/>
    <w:rPr>
      <w:color w:val="0563C1" w:themeColor="hyperlink"/>
      <w:u w:val="single"/>
    </w:rPr>
  </w:style>
  <w:style w:type="character" w:styleId="a4">
    <w:name w:val="Unresolved Mention"/>
    <w:basedOn w:val="a0"/>
    <w:uiPriority w:val="99"/>
    <w:semiHidden/>
    <w:unhideWhenUsed/>
    <w:rsid w:val="00AE18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biblio-online.ru" TargetMode="External"/><Relationship Id="rId13" Type="http://schemas.openxmlformats.org/officeDocument/2006/relationships/hyperlink" Target="http://journals.cambridge.org" TargetMode="External"/><Relationship Id="rId18" Type="http://schemas.openxmlformats.org/officeDocument/2006/relationships/hyperlink" Target="http://diss.rsl.ru" TargetMode="External"/><Relationship Id="rId26" Type="http://schemas.openxmlformats.org/officeDocument/2006/relationships/hyperlink" Target="http://edu.garant.ru/omga/" TargetMode="External"/><Relationship Id="rId3" Type="http://schemas.openxmlformats.org/officeDocument/2006/relationships/webSettings" Target="webSettings.xml"/><Relationship Id="rId21" Type="http://schemas.openxmlformats.org/officeDocument/2006/relationships/hyperlink" Target="http://www.government.ru" TargetMode="External"/><Relationship Id="rId7" Type="http://schemas.openxmlformats.org/officeDocument/2006/relationships/hyperlink" Target="http://www.iprbookshop.ru" TargetMode="External"/><Relationship Id="rId12" Type="http://schemas.openxmlformats.org/officeDocument/2006/relationships/hyperlink" Target="http://www.edu.ru" TargetMode="External"/><Relationship Id="rId17" Type="http://schemas.openxmlformats.org/officeDocument/2006/relationships/hyperlink" Target="http://www.gks.ru" TargetMode="External"/><Relationship Id="rId25" Type="http://schemas.openxmlformats.org/officeDocument/2006/relationships/hyperlink" Target="http://pravo.gov.ru" TargetMode="External"/><Relationship Id="rId2" Type="http://schemas.openxmlformats.org/officeDocument/2006/relationships/settings" Target="settings.xml"/><Relationship Id="rId16" Type="http://schemas.openxmlformats.org/officeDocument/2006/relationships/hyperlink" Target="http://www.benran.ru" TargetMode="External"/><Relationship Id="rId20" Type="http://schemas.openxmlformats.org/officeDocument/2006/relationships/hyperlink" Target="http://www.gks.ru"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iprbookshop.ru/63642.html" TargetMode="External"/><Relationship Id="rId11" Type="http://schemas.openxmlformats.org/officeDocument/2006/relationships/hyperlink" Target="http://www.sciencedirect.com" TargetMode="External"/><Relationship Id="rId24" Type="http://schemas.openxmlformats.org/officeDocument/2006/relationships/hyperlink" Target="http://fgosvo.ru" TargetMode="External"/><Relationship Id="rId5" Type="http://schemas.openxmlformats.org/officeDocument/2006/relationships/hyperlink" Target="http://lib.omga.su/files/s/sergievich_theory_fizkult.pdf" TargetMode="External"/><Relationship Id="rId15" Type="http://schemas.openxmlformats.org/officeDocument/2006/relationships/hyperlink" Target="http://dic.academic.ru/" TargetMode="External"/><Relationship Id="rId23" Type="http://schemas.openxmlformats.org/officeDocument/2006/relationships/hyperlink" Target="http://www.ict.edu.ru" TargetMode="External"/><Relationship Id="rId28" Type="http://schemas.openxmlformats.org/officeDocument/2006/relationships/hyperlink" Target="http://www.biblio-online.ru" TargetMode="External"/><Relationship Id="rId10" Type="http://schemas.openxmlformats.org/officeDocument/2006/relationships/hyperlink" Target="http://elibrary.ru" TargetMode="External"/><Relationship Id="rId19" Type="http://schemas.openxmlformats.org/officeDocument/2006/relationships/hyperlink" Target="http://ru.spinform.ru" TargetMode="External"/><Relationship Id="rId4" Type="http://schemas.openxmlformats.org/officeDocument/2006/relationships/hyperlink" Target="http://www.iprbookshop.ru/49867.html" TargetMode="External"/><Relationship Id="rId9" Type="http://schemas.openxmlformats.org/officeDocument/2006/relationships/hyperlink" Target="http://window.edu.ru/" TargetMode="External"/><Relationship Id="rId14" Type="http://schemas.openxmlformats.org/officeDocument/2006/relationships/hyperlink" Target="http://www.oxfordjoumals.org" TargetMode="External"/><Relationship Id="rId22" Type="http://schemas.openxmlformats.org/officeDocument/2006/relationships/hyperlink" Target="http://www.president.kremlin.ru" TargetMode="External"/><Relationship Id="rId27" Type="http://schemas.openxmlformats.org/officeDocument/2006/relationships/hyperlink" Target="http://www.consultant.ru/edu/student/study/"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6102</Words>
  <Characters>34786</Characters>
  <Application>Microsoft Office Word</Application>
  <DocSecurity>0</DocSecurity>
  <Lines>289</Lines>
  <Paragraphs>81</Paragraphs>
  <ScaleCrop>false</ScaleCrop>
  <Company>diakov.net</Company>
  <LinksUpToDate>false</LinksUpToDate>
  <CharactersWithSpaces>40807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2021-2022_ФГОС3++2021_Бак-ОФО-РСО(21)_plx_Физическая культура и спорт</dc:title>
  <dc:creator>FastReport.NET</dc:creator>
  <cp:lastModifiedBy>Mark Bernstorf</cp:lastModifiedBy>
  <cp:revision>4</cp:revision>
  <dcterms:created xsi:type="dcterms:W3CDTF">2021-09-20T01:52:00Z</dcterms:created>
  <dcterms:modified xsi:type="dcterms:W3CDTF">2022-11-12T16:59:00Z</dcterms:modified>
</cp:coreProperties>
</file>